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2C55" w14:textId="77777777" w:rsidR="00603F73" w:rsidRDefault="00603F73" w:rsidP="00EC54EE">
      <w:pPr>
        <w:ind w:left="426" w:firstLine="141"/>
        <w:jc w:val="center"/>
        <w:rPr>
          <w:u w:val="single"/>
        </w:rPr>
      </w:pPr>
    </w:p>
    <w:p w14:paraId="27E801A8" w14:textId="77777777" w:rsidR="00DB398C" w:rsidRPr="00C4154A" w:rsidRDefault="003C700B" w:rsidP="00EC54EE">
      <w:pPr>
        <w:ind w:left="426" w:firstLine="141"/>
        <w:jc w:val="center"/>
        <w:rPr>
          <w:sz w:val="36"/>
          <w:szCs w:val="36"/>
          <w:u w:val="single"/>
        </w:rPr>
      </w:pPr>
      <w:r w:rsidRPr="00C4154A">
        <w:rPr>
          <w:sz w:val="36"/>
          <w:szCs w:val="36"/>
          <w:u w:val="single"/>
        </w:rPr>
        <w:t>Lettre pédagogique</w:t>
      </w:r>
    </w:p>
    <w:p w14:paraId="0A945F87" w14:textId="7FA9A85D" w:rsidR="003C700B" w:rsidRDefault="003C700B" w:rsidP="003C700B">
      <w:pPr>
        <w:jc w:val="center"/>
      </w:pPr>
    </w:p>
    <w:p w14:paraId="2AACF97D" w14:textId="48EBF412" w:rsidR="00C4154A" w:rsidRDefault="00C4154A" w:rsidP="003C700B">
      <w:pPr>
        <w:jc w:val="center"/>
      </w:pPr>
    </w:p>
    <w:p w14:paraId="1EFF3134" w14:textId="77777777" w:rsidR="00C4154A" w:rsidRPr="00C4154A" w:rsidRDefault="00C4154A" w:rsidP="003C700B">
      <w:pPr>
        <w:jc w:val="center"/>
      </w:pPr>
    </w:p>
    <w:p w14:paraId="7CEF8001" w14:textId="545CCDF3" w:rsidR="003C700B" w:rsidRPr="00C4154A" w:rsidRDefault="00AA44F8" w:rsidP="00603F73">
      <w:pPr>
        <w:pStyle w:val="Standard"/>
        <w:ind w:left="708" w:firstLine="708"/>
      </w:pPr>
      <w:r w:rsidRPr="00C4154A">
        <w:t xml:space="preserve">Bonjour à </w:t>
      </w:r>
      <w:r w:rsidR="000F5D5C" w:rsidRPr="00C4154A">
        <w:t>vous,</w:t>
      </w:r>
    </w:p>
    <w:p w14:paraId="0B0EAD50" w14:textId="77777777" w:rsidR="00603F73" w:rsidRPr="00C4154A" w:rsidRDefault="00603F73" w:rsidP="00603F73">
      <w:pPr>
        <w:pStyle w:val="Standard"/>
        <w:ind w:left="708" w:firstLine="708"/>
      </w:pPr>
    </w:p>
    <w:p w14:paraId="4D1B8EC8" w14:textId="77777777" w:rsidR="00B67AF9" w:rsidRPr="00C4154A" w:rsidRDefault="00B67AF9" w:rsidP="00603F73">
      <w:pPr>
        <w:pStyle w:val="Standard"/>
        <w:ind w:left="708" w:firstLine="708"/>
      </w:pPr>
    </w:p>
    <w:p w14:paraId="35417BC1" w14:textId="77777777" w:rsidR="00AA44F8" w:rsidRPr="00C4154A" w:rsidRDefault="00AA44F8" w:rsidP="003C700B">
      <w:pPr>
        <w:pStyle w:val="Standard"/>
      </w:pPr>
    </w:p>
    <w:p w14:paraId="2C356093" w14:textId="77777777" w:rsidR="00AA44F8" w:rsidRPr="00C4154A" w:rsidRDefault="00AA44F8" w:rsidP="009D36B9">
      <w:pPr>
        <w:pStyle w:val="Standard"/>
        <w:ind w:firstLine="426"/>
      </w:pPr>
      <w:r w:rsidRPr="00C4154A">
        <w:t>Voici quelq</w:t>
      </w:r>
      <w:r w:rsidR="00603F73" w:rsidRPr="00C4154A">
        <w:t>ues info</w:t>
      </w:r>
      <w:r w:rsidR="009D36B9" w:rsidRPr="00C4154A">
        <w:t xml:space="preserve">rmations concernant </w:t>
      </w:r>
      <w:r w:rsidR="00603F73" w:rsidRPr="00C4154A">
        <w:t>notre stage dédié aux</w:t>
      </w:r>
      <w:r w:rsidRPr="00C4154A">
        <w:t xml:space="preserve"> chants de l’E</w:t>
      </w:r>
      <w:r w:rsidR="00603F73" w:rsidRPr="00C4154A">
        <w:t>spagne médiévale du Xe au XVe s.</w:t>
      </w:r>
    </w:p>
    <w:p w14:paraId="16C6A97E" w14:textId="77777777" w:rsidR="003F78E6" w:rsidRPr="00C4154A" w:rsidRDefault="003F78E6" w:rsidP="003C700B">
      <w:pPr>
        <w:pStyle w:val="Standard"/>
      </w:pPr>
    </w:p>
    <w:p w14:paraId="5E610231" w14:textId="77777777" w:rsidR="00D645DC" w:rsidRPr="00C4154A" w:rsidRDefault="00AA44F8" w:rsidP="00D645DC">
      <w:pPr>
        <w:pStyle w:val="Standard"/>
        <w:ind w:firstLine="426"/>
        <w:jc w:val="both"/>
      </w:pPr>
      <w:r w:rsidRPr="00C4154A">
        <w:t>J’ai opté pour un éventail de chants, alternant</w:t>
      </w:r>
      <w:r w:rsidR="005F7124" w:rsidRPr="00C4154A">
        <w:t xml:space="preserve"> </w:t>
      </w:r>
      <w:r w:rsidRPr="00C4154A">
        <w:t xml:space="preserve"> </w:t>
      </w:r>
      <w:r w:rsidR="005F7124" w:rsidRPr="00C4154A">
        <w:t xml:space="preserve">sur 5 siècles, </w:t>
      </w:r>
      <w:r w:rsidRPr="00C4154A">
        <w:t>profane et s</w:t>
      </w:r>
      <w:r w:rsidR="00EC54EE" w:rsidRPr="00C4154A">
        <w:t>acré, monodie et polyphonie, genres et</w:t>
      </w:r>
      <w:r w:rsidRPr="00C4154A">
        <w:t xml:space="preserve"> styles divers.</w:t>
      </w:r>
    </w:p>
    <w:p w14:paraId="4A9DED37" w14:textId="77777777" w:rsidR="005F7124" w:rsidRPr="00C4154A" w:rsidRDefault="005F7124" w:rsidP="00D645DC">
      <w:pPr>
        <w:pStyle w:val="Standard"/>
        <w:ind w:firstLine="426"/>
        <w:jc w:val="both"/>
      </w:pPr>
    </w:p>
    <w:p w14:paraId="27A22189" w14:textId="77777777" w:rsidR="00AA44F8" w:rsidRPr="00C4154A" w:rsidRDefault="00D645DC" w:rsidP="00D645DC">
      <w:pPr>
        <w:pStyle w:val="Standard"/>
        <w:ind w:firstLine="426"/>
        <w:jc w:val="both"/>
      </w:pPr>
      <w:r w:rsidRPr="00C4154A">
        <w:t xml:space="preserve">Chaque pièce a été choisie </w:t>
      </w:r>
      <w:r w:rsidR="005F7124" w:rsidRPr="00C4154A">
        <w:t>pour sa</w:t>
      </w:r>
      <w:r w:rsidR="003F78E6" w:rsidRPr="00C4154A">
        <w:t xml:space="preserve"> grande beauté et </w:t>
      </w:r>
      <w:r w:rsidRPr="00C4154A">
        <w:t>sa qualité d’</w:t>
      </w:r>
      <w:r w:rsidR="003F78E6" w:rsidRPr="00C4154A">
        <w:t>expressivité.</w:t>
      </w:r>
    </w:p>
    <w:p w14:paraId="11ED5459" w14:textId="77777777" w:rsidR="003F78E6" w:rsidRPr="00C4154A" w:rsidRDefault="003F78E6" w:rsidP="00D645DC">
      <w:pPr>
        <w:pStyle w:val="Standard"/>
      </w:pPr>
    </w:p>
    <w:p w14:paraId="58C98A0F" w14:textId="77777777" w:rsidR="00AA44F8" w:rsidRPr="00C4154A" w:rsidRDefault="00AA44F8" w:rsidP="005F7124">
      <w:pPr>
        <w:pStyle w:val="Standard"/>
        <w:ind w:firstLine="426"/>
        <w:jc w:val="both"/>
      </w:pPr>
      <w:r w:rsidRPr="00C4154A">
        <w:t>Vous êtes une dizaine</w:t>
      </w:r>
      <w:r w:rsidR="00F848B9" w:rsidRPr="00C4154A">
        <w:t> :</w:t>
      </w:r>
      <w:r w:rsidRPr="00C4154A">
        <w:t xml:space="preserve"> nous pourrons </w:t>
      </w:r>
      <w:r w:rsidR="00F848B9" w:rsidRPr="00C4154A">
        <w:t>donc travailler</w:t>
      </w:r>
      <w:r w:rsidR="00603F73" w:rsidRPr="00C4154A">
        <w:t> :</w:t>
      </w:r>
      <w:r w:rsidR="00F848B9" w:rsidRPr="00C4154A">
        <w:t xml:space="preserve"> soit en tutti, soit à 2 ou 3, soit</w:t>
      </w:r>
      <w:r w:rsidRPr="00C4154A">
        <w:t xml:space="preserve"> en solo pour qui le souhaite</w:t>
      </w:r>
      <w:r w:rsidR="003F78E6" w:rsidRPr="00C4154A">
        <w:t>.</w:t>
      </w:r>
    </w:p>
    <w:p w14:paraId="46C25656" w14:textId="77777777" w:rsidR="00F848B9" w:rsidRPr="00C4154A" w:rsidRDefault="00F848B9" w:rsidP="00B67AF9">
      <w:pPr>
        <w:pStyle w:val="Standard"/>
        <w:jc w:val="both"/>
      </w:pPr>
    </w:p>
    <w:p w14:paraId="287708DF" w14:textId="77777777" w:rsidR="00D645DC" w:rsidRPr="00C4154A" w:rsidRDefault="00AA44F8" w:rsidP="00D645DC">
      <w:pPr>
        <w:pStyle w:val="Standard"/>
        <w:ind w:firstLine="708"/>
        <w:jc w:val="both"/>
      </w:pPr>
      <w:r w:rsidRPr="00C4154A">
        <w:t>La journée comprendra 6 h de cours</w:t>
      </w:r>
      <w:r w:rsidR="00F848B9" w:rsidRPr="00C4154A">
        <w:t>.</w:t>
      </w:r>
    </w:p>
    <w:p w14:paraId="799C0E80" w14:textId="77777777" w:rsidR="005F7124" w:rsidRPr="00C4154A" w:rsidRDefault="00F848B9" w:rsidP="00D645DC">
      <w:pPr>
        <w:pStyle w:val="Standard"/>
        <w:jc w:val="both"/>
      </w:pPr>
      <w:r w:rsidRPr="00C4154A">
        <w:t>Elle</w:t>
      </w:r>
      <w:r w:rsidR="00AA44F8" w:rsidRPr="00C4154A">
        <w:t xml:space="preserve"> </w:t>
      </w:r>
      <w:r w:rsidRPr="00C4154A">
        <w:t xml:space="preserve">débutera par </w:t>
      </w:r>
      <w:r w:rsidR="00AA44F8" w:rsidRPr="00C4154A">
        <w:t>une heure de mise en voix</w:t>
      </w:r>
      <w:r w:rsidRPr="00C4154A">
        <w:t xml:space="preserve"> et de </w:t>
      </w:r>
      <w:r w:rsidR="003F78E6" w:rsidRPr="00C4154A">
        <w:t>tec</w:t>
      </w:r>
      <w:r w:rsidRPr="00C4154A">
        <w:t>hnique</w:t>
      </w:r>
      <w:r w:rsidR="005F7124" w:rsidRPr="00C4154A">
        <w:t xml:space="preserve"> vocale.</w:t>
      </w:r>
    </w:p>
    <w:p w14:paraId="72E54D3E" w14:textId="77777777" w:rsidR="00D645DC" w:rsidRPr="00C4154A" w:rsidRDefault="005F7124" w:rsidP="00D645DC">
      <w:pPr>
        <w:pStyle w:val="Standard"/>
        <w:jc w:val="both"/>
      </w:pPr>
      <w:r w:rsidRPr="00C4154A">
        <w:t>E</w:t>
      </w:r>
      <w:r w:rsidR="00F848B9" w:rsidRPr="00C4154A">
        <w:t>lle se terminera par un temps où</w:t>
      </w:r>
      <w:r w:rsidR="003F78E6" w:rsidRPr="00C4154A">
        <w:t xml:space="preserve"> vous pourrez chanter l’œuvre de votre choix</w:t>
      </w:r>
      <w:r w:rsidR="00F848B9" w:rsidRPr="00C4154A">
        <w:t>,</w:t>
      </w:r>
      <w:r w:rsidR="003F78E6" w:rsidRPr="00C4154A">
        <w:t xml:space="preserve"> en solo ou à plusieurs.</w:t>
      </w:r>
    </w:p>
    <w:p w14:paraId="61D13064" w14:textId="77777777" w:rsidR="00D645DC" w:rsidRPr="00C4154A" w:rsidRDefault="00F848B9" w:rsidP="00D645DC">
      <w:pPr>
        <w:pStyle w:val="Standard"/>
        <w:jc w:val="both"/>
      </w:pPr>
      <w:r w:rsidRPr="00C4154A">
        <w:t>Entre temps,</w:t>
      </w:r>
      <w:r w:rsidR="003F78E6" w:rsidRPr="00C4154A">
        <w:t xml:space="preserve"> nous travaillerons chaque pièce en détail, vocalement, stylistiquement avec une grande attention donnée aux textes.</w:t>
      </w:r>
      <w:r w:rsidRPr="00C4154A">
        <w:t xml:space="preserve"> </w:t>
      </w:r>
    </w:p>
    <w:p w14:paraId="313A69AF" w14:textId="77777777" w:rsidR="00F848B9" w:rsidRPr="00C4154A" w:rsidRDefault="00F848B9" w:rsidP="00D645DC">
      <w:pPr>
        <w:pStyle w:val="Standard"/>
        <w:jc w:val="both"/>
      </w:pPr>
      <w:r w:rsidRPr="00C4154A">
        <w:t>Nous aurons une bonne pause après-le déjeuner.</w:t>
      </w:r>
    </w:p>
    <w:p w14:paraId="28F533FF" w14:textId="77777777" w:rsidR="005F7124" w:rsidRPr="00C4154A" w:rsidRDefault="005F7124" w:rsidP="00D645DC">
      <w:pPr>
        <w:pStyle w:val="Standard"/>
        <w:jc w:val="both"/>
      </w:pPr>
    </w:p>
    <w:p w14:paraId="61D873CF" w14:textId="77777777" w:rsidR="00AA44F8" w:rsidRPr="00C4154A" w:rsidRDefault="00F848B9" w:rsidP="00B67AF9">
      <w:pPr>
        <w:pStyle w:val="Standard"/>
        <w:jc w:val="both"/>
      </w:pPr>
      <w:r w:rsidRPr="00C4154A">
        <w:t>Je vous ferai parvenir un emploi du temps plus détaillé ultérieurement.</w:t>
      </w:r>
    </w:p>
    <w:p w14:paraId="47DFB28D" w14:textId="77777777" w:rsidR="003F78E6" w:rsidRPr="00C4154A" w:rsidRDefault="003F78E6" w:rsidP="00B67AF9">
      <w:pPr>
        <w:pStyle w:val="Standard"/>
        <w:jc w:val="both"/>
      </w:pPr>
    </w:p>
    <w:p w14:paraId="287F8C90" w14:textId="03077FD6" w:rsidR="000B3FCE" w:rsidRDefault="000B3FCE" w:rsidP="000B3FCE">
      <w:pPr>
        <w:pStyle w:val="Standard"/>
        <w:ind w:firstLine="708"/>
        <w:jc w:val="both"/>
      </w:pPr>
      <w:r w:rsidRPr="000B3FCE">
        <w:t>Pour que nous puissions commencer le travail d’interprétation, une bonne préparation</w:t>
      </w:r>
      <w:r>
        <w:t xml:space="preserve"> </w:t>
      </w:r>
      <w:r w:rsidRPr="000B3FCE">
        <w:t>personnelle est indispensable. Nous ne ferons pas de déchiffrage sur place.</w:t>
      </w:r>
    </w:p>
    <w:p w14:paraId="6F3ADDB4" w14:textId="77777777" w:rsidR="000B3FCE" w:rsidRDefault="000B3FCE" w:rsidP="000B3FCE">
      <w:pPr>
        <w:pStyle w:val="Standard"/>
        <w:ind w:firstLine="708"/>
        <w:jc w:val="both"/>
      </w:pPr>
      <w:r w:rsidRPr="000B3FCE">
        <w:t>Néanmoins, attention ! Dans le travail préparatoire, gardez une souplesse rythmique : les</w:t>
      </w:r>
      <w:r>
        <w:t xml:space="preserve"> </w:t>
      </w:r>
      <w:r w:rsidRPr="000B3FCE">
        <w:t>barres de mesure n’existent pas à cette époque. Chaque chantre, abbaye, interprète ... a ses</w:t>
      </w:r>
      <w:r>
        <w:t xml:space="preserve"> </w:t>
      </w:r>
      <w:r w:rsidRPr="000B3FCE">
        <w:t>propres possibilités, ses propres ornementations. Beaucoup de choix concernant l’interprétation</w:t>
      </w:r>
      <w:r>
        <w:t xml:space="preserve"> </w:t>
      </w:r>
      <w:r w:rsidRPr="000B3FCE">
        <w:t>des œuvres proposées se feront au Tapis Vert au fur et à mesure de notre travail.</w:t>
      </w:r>
      <w:r>
        <w:t xml:space="preserve"> </w:t>
      </w:r>
    </w:p>
    <w:p w14:paraId="65686077" w14:textId="577F5934" w:rsidR="00603F73" w:rsidRDefault="000B3FCE" w:rsidP="000B3FCE">
      <w:pPr>
        <w:pStyle w:val="Standard"/>
        <w:ind w:firstLine="708"/>
        <w:jc w:val="both"/>
      </w:pPr>
      <w:r w:rsidRPr="000B3FCE">
        <w:t>Nous travaillerons sur des transcriptions qui sont déjà, en elles-mêmes, des interprétations, mais</w:t>
      </w:r>
      <w:r>
        <w:t xml:space="preserve"> </w:t>
      </w:r>
      <w:r w:rsidRPr="000B3FCE">
        <w:t>nous les comparerons avec les facsimile des manuscrits qui vous seront transmis.</w:t>
      </w:r>
    </w:p>
    <w:p w14:paraId="4B8E002C" w14:textId="77777777" w:rsidR="000B3FCE" w:rsidRPr="00C4154A" w:rsidRDefault="000B3FCE" w:rsidP="000B3FCE">
      <w:pPr>
        <w:pStyle w:val="Standard"/>
        <w:ind w:firstLine="708"/>
        <w:jc w:val="both"/>
      </w:pPr>
    </w:p>
    <w:p w14:paraId="70499BA8" w14:textId="7BC2E35A" w:rsidR="00603F73" w:rsidRPr="00C4154A" w:rsidRDefault="00603F73" w:rsidP="00CD5547">
      <w:pPr>
        <w:pStyle w:val="Standard"/>
        <w:ind w:firstLine="142"/>
      </w:pPr>
      <w:r w:rsidRPr="00C4154A">
        <w:t xml:space="preserve">Vous trouverez </w:t>
      </w:r>
      <w:r w:rsidR="00D645DC" w:rsidRPr="00C4154A">
        <w:t>ci-</w:t>
      </w:r>
      <w:r w:rsidRPr="00C4154A">
        <w:t xml:space="preserve">joint un « mode d’emploi » des œuvres </w:t>
      </w:r>
      <w:r w:rsidR="000B3FCE">
        <w:t>proposées</w:t>
      </w:r>
      <w:r w:rsidRPr="00C4154A">
        <w:t>.</w:t>
      </w:r>
    </w:p>
    <w:p w14:paraId="52E5617C" w14:textId="77777777" w:rsidR="003F78E6" w:rsidRPr="00C4154A" w:rsidRDefault="003F78E6" w:rsidP="003C700B">
      <w:pPr>
        <w:pStyle w:val="Standard"/>
      </w:pPr>
    </w:p>
    <w:p w14:paraId="44D9A9CA" w14:textId="7E98E788" w:rsidR="003F78E6" w:rsidRPr="00C4154A" w:rsidRDefault="00603F73" w:rsidP="00B67AF9">
      <w:pPr>
        <w:pStyle w:val="Standard"/>
        <w:ind w:left="142" w:firstLine="708"/>
      </w:pPr>
      <w:r w:rsidRPr="00C4154A">
        <w:t>Je serai r</w:t>
      </w:r>
      <w:r w:rsidR="003F78E6" w:rsidRPr="00C4154A">
        <w:t>avi de vous retrouver au Tapis Vert (qui sera alors bien vert !) pour chanter ce répertoire qui me tient très à cœur</w:t>
      </w:r>
      <w:r w:rsidR="000B3FCE">
        <w:t>.</w:t>
      </w:r>
    </w:p>
    <w:p w14:paraId="6D5378C1" w14:textId="77777777" w:rsidR="003F78E6" w:rsidRPr="00C4154A" w:rsidRDefault="003F78E6" w:rsidP="003C700B">
      <w:pPr>
        <w:pStyle w:val="Standard"/>
      </w:pPr>
    </w:p>
    <w:p w14:paraId="364C842B" w14:textId="77777777" w:rsidR="003F78E6" w:rsidRPr="00C4154A" w:rsidRDefault="003F78E6" w:rsidP="00B67AF9">
      <w:pPr>
        <w:pStyle w:val="Standard"/>
        <w:ind w:firstLine="708"/>
      </w:pPr>
      <w:r w:rsidRPr="00C4154A">
        <w:t>Bon travail et bien à vous</w:t>
      </w:r>
    </w:p>
    <w:p w14:paraId="3077296F" w14:textId="77777777" w:rsidR="003F78E6" w:rsidRPr="00C4154A" w:rsidRDefault="003F78E6" w:rsidP="003C700B">
      <w:pPr>
        <w:pStyle w:val="Standard"/>
      </w:pPr>
    </w:p>
    <w:p w14:paraId="667D498F" w14:textId="77777777" w:rsidR="003F78E6" w:rsidRPr="00C4154A" w:rsidRDefault="003F78E6" w:rsidP="00B67AF9">
      <w:pPr>
        <w:pStyle w:val="Standard"/>
        <w:ind w:left="708" w:firstLine="708"/>
      </w:pPr>
      <w:r w:rsidRPr="00C4154A">
        <w:t>Patrice</w:t>
      </w:r>
    </w:p>
    <w:p w14:paraId="6F7BE2AA" w14:textId="77777777" w:rsidR="00AA44F8" w:rsidRPr="00C4154A" w:rsidRDefault="00AA44F8" w:rsidP="003C700B">
      <w:pPr>
        <w:pStyle w:val="Standard"/>
      </w:pPr>
    </w:p>
    <w:p w14:paraId="7EB38D4A" w14:textId="77777777" w:rsidR="00B67AF9" w:rsidRPr="00C4154A" w:rsidRDefault="00B67AF9" w:rsidP="003C700B">
      <w:pPr>
        <w:pStyle w:val="Standard"/>
      </w:pPr>
    </w:p>
    <w:p w14:paraId="494041B3" w14:textId="77777777" w:rsidR="00AA44F8" w:rsidRPr="00C4154A" w:rsidRDefault="00603F73" w:rsidP="00D645DC">
      <w:pPr>
        <w:pStyle w:val="Standard"/>
        <w:ind w:left="708"/>
      </w:pPr>
      <w:r w:rsidRPr="00C4154A">
        <w:t>Ps : N’hésitez pas à me joindre pour toutes</w:t>
      </w:r>
      <w:r w:rsidR="003F78E6" w:rsidRPr="00C4154A">
        <w:t xml:space="preserve"> questions</w:t>
      </w:r>
    </w:p>
    <w:p w14:paraId="41254692" w14:textId="77777777" w:rsidR="003F78E6" w:rsidRPr="00C4154A" w:rsidRDefault="00000000" w:rsidP="00D645DC">
      <w:pPr>
        <w:pStyle w:val="Standard"/>
        <w:ind w:left="708" w:firstLine="708"/>
      </w:pPr>
      <w:hyperlink r:id="rId4" w:history="1">
        <w:r w:rsidR="00CF6038" w:rsidRPr="00C4154A">
          <w:rPr>
            <w:rStyle w:val="Lienhypertexte"/>
          </w:rPr>
          <w:t>patrice.balter@gmail.com</w:t>
        </w:r>
      </w:hyperlink>
    </w:p>
    <w:p w14:paraId="4E112103" w14:textId="77777777" w:rsidR="003F78E6" w:rsidRPr="00C4154A" w:rsidRDefault="003F78E6" w:rsidP="003C700B">
      <w:pPr>
        <w:pStyle w:val="Standard"/>
      </w:pPr>
    </w:p>
    <w:p w14:paraId="07F2AD2A" w14:textId="77777777" w:rsidR="00603F73" w:rsidRDefault="00603F73" w:rsidP="003C700B">
      <w:pPr>
        <w:pStyle w:val="Standard"/>
        <w:rPr>
          <w:sz w:val="20"/>
          <w:szCs w:val="20"/>
        </w:rPr>
      </w:pPr>
    </w:p>
    <w:p w14:paraId="03E9C6E1" w14:textId="77777777" w:rsidR="000F5D5C" w:rsidRDefault="000F5D5C">
      <w:pPr>
        <w:rPr>
          <w:rFonts w:ascii="Calibri" w:eastAsia="SimSun" w:hAnsi="Calibri" w:cs="F"/>
          <w:kern w:val="3"/>
          <w:sz w:val="20"/>
          <w:szCs w:val="20"/>
        </w:rPr>
      </w:pPr>
      <w:r>
        <w:rPr>
          <w:sz w:val="20"/>
          <w:szCs w:val="20"/>
        </w:rPr>
        <w:br w:type="page"/>
      </w:r>
    </w:p>
    <w:p w14:paraId="38489650" w14:textId="77777777" w:rsidR="002B6CDA" w:rsidRPr="00C4154A" w:rsidRDefault="005D75EF" w:rsidP="00AA44F8">
      <w:pPr>
        <w:pStyle w:val="Standard"/>
        <w:jc w:val="center"/>
        <w:rPr>
          <w:sz w:val="28"/>
          <w:szCs w:val="28"/>
          <w:u w:val="single"/>
        </w:rPr>
      </w:pPr>
      <w:r w:rsidRPr="00C4154A">
        <w:rPr>
          <w:sz w:val="28"/>
          <w:szCs w:val="28"/>
          <w:u w:val="single"/>
        </w:rPr>
        <w:lastRenderedPageBreak/>
        <w:t>M</w:t>
      </w:r>
      <w:r w:rsidR="00AA44F8" w:rsidRPr="00C4154A">
        <w:rPr>
          <w:sz w:val="28"/>
          <w:szCs w:val="28"/>
          <w:u w:val="single"/>
        </w:rPr>
        <w:t>ode d’emploi</w:t>
      </w:r>
      <w:r w:rsidR="00C93112" w:rsidRPr="00C4154A">
        <w:rPr>
          <w:sz w:val="28"/>
          <w:szCs w:val="28"/>
          <w:u w:val="single"/>
        </w:rPr>
        <w:t xml:space="preserve"> Espagne médiévale</w:t>
      </w:r>
    </w:p>
    <w:p w14:paraId="53BB5C65" w14:textId="77777777" w:rsidR="00AA44F8" w:rsidRPr="00AA44F8" w:rsidRDefault="00AA44F8" w:rsidP="00C4154A">
      <w:pPr>
        <w:pStyle w:val="Standard"/>
        <w:jc w:val="center"/>
        <w:rPr>
          <w:u w:val="single"/>
        </w:rPr>
      </w:pPr>
    </w:p>
    <w:p w14:paraId="55D466A8" w14:textId="65BD0671" w:rsidR="003F78E6" w:rsidRPr="00C4154A" w:rsidRDefault="00C93112" w:rsidP="000B3FCE">
      <w:pPr>
        <w:pStyle w:val="Standard"/>
        <w:spacing w:after="80"/>
        <w:jc w:val="both"/>
      </w:pPr>
      <w:r w:rsidRPr="00C4154A">
        <w:t xml:space="preserve">- </w:t>
      </w:r>
      <w:r w:rsidR="003F78E6" w:rsidRPr="00C4154A">
        <w:t>Tous les chants peuvent être interprétés de façons très diverses, ce dont témoignent les enregistrements fournis</w:t>
      </w:r>
      <w:r w:rsidR="00CF6038" w:rsidRPr="00C4154A">
        <w:t>.</w:t>
      </w:r>
    </w:p>
    <w:p w14:paraId="6B5EB063" w14:textId="77777777" w:rsidR="002B6CDA" w:rsidRPr="00C4154A" w:rsidRDefault="00C93112" w:rsidP="000B3FCE">
      <w:pPr>
        <w:pStyle w:val="Standard"/>
        <w:spacing w:after="80"/>
        <w:jc w:val="both"/>
      </w:pPr>
      <w:r w:rsidRPr="00C4154A">
        <w:t xml:space="preserve">- </w:t>
      </w:r>
      <w:r w:rsidR="002B6CDA" w:rsidRPr="00C4154A">
        <w:t>Pou</w:t>
      </w:r>
      <w:r w:rsidRPr="00C4154A">
        <w:t>r tous les chants avec couplets :</w:t>
      </w:r>
      <w:r w:rsidR="002B6CDA" w:rsidRPr="00C4154A">
        <w:t xml:space="preserve"> apprendre le refrain, le 1</w:t>
      </w:r>
      <w:r w:rsidR="002B6CDA" w:rsidRPr="000168D2">
        <w:t>er</w:t>
      </w:r>
      <w:r w:rsidR="002B6CDA" w:rsidRPr="00C4154A">
        <w:t xml:space="preserve"> couplet</w:t>
      </w:r>
      <w:r w:rsidR="00976029" w:rsidRPr="00C4154A">
        <w:t>…..</w:t>
      </w:r>
      <w:r w:rsidR="002B6CDA" w:rsidRPr="00C4154A">
        <w:t>et</w:t>
      </w:r>
      <w:r w:rsidR="00CF6038" w:rsidRPr="00C4154A">
        <w:t>,</w:t>
      </w:r>
      <w:r w:rsidR="002B6CDA" w:rsidRPr="00C4154A">
        <w:t xml:space="preserve"> si </w:t>
      </w:r>
      <w:r w:rsidR="0018694B" w:rsidRPr="00C4154A">
        <w:t xml:space="preserve">vous avez </w:t>
      </w:r>
      <w:r w:rsidR="002B6CDA" w:rsidRPr="00C4154A">
        <w:t xml:space="preserve">envie d’aller plus loin, </w:t>
      </w:r>
      <w:r w:rsidR="0018694B" w:rsidRPr="00C4154A">
        <w:t>travaillez</w:t>
      </w:r>
      <w:r w:rsidR="002B6CDA" w:rsidRPr="00C4154A">
        <w:t xml:space="preserve"> le(s) couplet(s) de votre choix !</w:t>
      </w:r>
    </w:p>
    <w:p w14:paraId="18175595" w14:textId="77777777" w:rsidR="005D75EF" w:rsidRPr="000168D2" w:rsidRDefault="0018694B" w:rsidP="000B3FCE">
      <w:pPr>
        <w:pStyle w:val="Standard"/>
        <w:spacing w:after="80"/>
        <w:jc w:val="both"/>
      </w:pPr>
      <w:r w:rsidRPr="00C4154A">
        <w:t xml:space="preserve">- </w:t>
      </w:r>
      <w:r w:rsidR="002B6CDA" w:rsidRPr="00C4154A">
        <w:t xml:space="preserve">Pour certaines polyphonies j’ai indiqué une </w:t>
      </w:r>
      <w:r w:rsidR="002B6CDA" w:rsidRPr="000168D2">
        <w:t xml:space="preserve">option légère </w:t>
      </w:r>
      <w:r w:rsidR="002B6CDA" w:rsidRPr="00C4154A">
        <w:t>de travail et de difficulté</w:t>
      </w:r>
      <w:r w:rsidR="00976029" w:rsidRPr="00C4154A">
        <w:t>,</w:t>
      </w:r>
      <w:r w:rsidR="002B6CDA" w:rsidRPr="00C4154A">
        <w:t xml:space="preserve"> et une autre </w:t>
      </w:r>
      <w:r w:rsidR="002B6CDA" w:rsidRPr="000168D2">
        <w:t xml:space="preserve">option </w:t>
      </w:r>
      <w:r w:rsidR="005F7124" w:rsidRPr="000168D2">
        <w:t>+</w:t>
      </w:r>
      <w:r w:rsidR="005D75EF" w:rsidRPr="000168D2">
        <w:t> .</w:t>
      </w:r>
    </w:p>
    <w:p w14:paraId="523AF21F" w14:textId="493EE4BC" w:rsidR="002B6CDA" w:rsidRPr="00C4154A" w:rsidRDefault="005D75EF" w:rsidP="000B3FCE">
      <w:pPr>
        <w:pStyle w:val="Standard"/>
        <w:spacing w:after="80"/>
        <w:jc w:val="both"/>
      </w:pPr>
      <w:r w:rsidRPr="00C4154A">
        <w:t>A vo</w:t>
      </w:r>
      <w:r w:rsidR="0018694B" w:rsidRPr="00C4154A">
        <w:t>us de cho</w:t>
      </w:r>
      <w:r w:rsidR="000B3FCE">
        <w:t>i</w:t>
      </w:r>
      <w:r w:rsidR="0018694B" w:rsidRPr="00C4154A">
        <w:t>sir,</w:t>
      </w:r>
      <w:r w:rsidR="00316CC2" w:rsidRPr="00C4154A">
        <w:t>!</w:t>
      </w:r>
    </w:p>
    <w:p w14:paraId="2B6325B0" w14:textId="77777777" w:rsidR="002B6CDA" w:rsidRPr="00C4154A" w:rsidRDefault="0018694B" w:rsidP="000B3FCE">
      <w:pPr>
        <w:pStyle w:val="Standard"/>
        <w:spacing w:after="80"/>
        <w:jc w:val="both"/>
      </w:pPr>
      <w:r w:rsidRPr="00C4154A">
        <w:t>- Les t</w:t>
      </w:r>
      <w:r w:rsidR="002B6CDA" w:rsidRPr="00C4154A">
        <w:t>extes et</w:t>
      </w:r>
      <w:r w:rsidRPr="00C4154A">
        <w:t xml:space="preserve"> leurs traductions </w:t>
      </w:r>
      <w:r w:rsidR="005D75EF" w:rsidRPr="00C4154A">
        <w:t xml:space="preserve">se trouvent </w:t>
      </w:r>
      <w:r w:rsidRPr="00C4154A">
        <w:t xml:space="preserve">sur les </w:t>
      </w:r>
      <w:r w:rsidR="002B6CDA" w:rsidRPr="00C4154A">
        <w:t>fichiers</w:t>
      </w:r>
      <w:r w:rsidRPr="00C4154A">
        <w:t xml:space="preserve"> du</w:t>
      </w:r>
      <w:r w:rsidR="00976029" w:rsidRPr="00C4154A">
        <w:t xml:space="preserve"> site</w:t>
      </w:r>
    </w:p>
    <w:p w14:paraId="28AD6A1B" w14:textId="77777777" w:rsidR="00F0088C" w:rsidRPr="00C4154A" w:rsidRDefault="0061280D" w:rsidP="000B3FCE">
      <w:pPr>
        <w:pStyle w:val="Standard"/>
        <w:spacing w:after="80"/>
        <w:jc w:val="both"/>
      </w:pPr>
      <w:r w:rsidRPr="00C4154A">
        <w:t>- Vous trouv</w:t>
      </w:r>
      <w:r w:rsidR="00F0088C" w:rsidRPr="00C4154A">
        <w:t>erez d</w:t>
      </w:r>
      <w:r w:rsidRPr="00C4154A">
        <w:t>es liens</w:t>
      </w:r>
      <w:r w:rsidR="0018694B" w:rsidRPr="00C4154A">
        <w:t>,</w:t>
      </w:r>
      <w:r w:rsidR="0070740D" w:rsidRPr="00C4154A">
        <w:t xml:space="preserve"> ci-dessous, d</w:t>
      </w:r>
      <w:r w:rsidR="00F0088C" w:rsidRPr="00C4154A">
        <w:t>e</w:t>
      </w:r>
      <w:r w:rsidR="0018694B" w:rsidRPr="00C4154A">
        <w:t xml:space="preserve"> facs</w:t>
      </w:r>
      <w:r w:rsidR="00F0088C" w:rsidRPr="00C4154A">
        <w:t xml:space="preserve">imile des manuscrits originaux. </w:t>
      </w:r>
    </w:p>
    <w:p w14:paraId="1FCC519F" w14:textId="77777777" w:rsidR="0070740D" w:rsidRPr="00C4154A" w:rsidRDefault="00F0088C" w:rsidP="000B3FCE">
      <w:pPr>
        <w:pStyle w:val="Standard"/>
        <w:spacing w:after="80"/>
        <w:jc w:val="both"/>
      </w:pPr>
      <w:r w:rsidRPr="00C4154A">
        <w:t>D’autres vous seront envoyés ultérieurement par mail.</w:t>
      </w:r>
    </w:p>
    <w:p w14:paraId="7C6402FF" w14:textId="6A4FB519" w:rsidR="00803DBB" w:rsidRDefault="0018694B" w:rsidP="000B3FCE">
      <w:pPr>
        <w:pStyle w:val="Standard"/>
        <w:spacing w:after="80"/>
        <w:jc w:val="both"/>
      </w:pPr>
      <w:r w:rsidRPr="00C4154A">
        <w:t>N</w:t>
      </w:r>
      <w:r w:rsidR="00F0088C" w:rsidRPr="00C4154A">
        <w:t>ous ne lirons pas sur ces documents</w:t>
      </w:r>
      <w:r w:rsidR="00803DBB" w:rsidRPr="00C4154A">
        <w:t xml:space="preserve"> mais nous ferons le rapport avec les transcriptions</w:t>
      </w:r>
      <w:r w:rsidRPr="00C4154A">
        <w:t xml:space="preserve"> actuelles.</w:t>
      </w:r>
    </w:p>
    <w:p w14:paraId="0EE35EDF" w14:textId="77777777" w:rsidR="000B4764" w:rsidRPr="00C4154A" w:rsidRDefault="000B4764" w:rsidP="000B4764">
      <w:pPr>
        <w:pStyle w:val="Standard"/>
        <w:jc w:val="both"/>
      </w:pPr>
    </w:p>
    <w:p w14:paraId="1252D64F" w14:textId="77777777" w:rsidR="0061280D" w:rsidRPr="00C4154A" w:rsidRDefault="0061280D" w:rsidP="000168D2">
      <w:pPr>
        <w:pStyle w:val="Standard"/>
        <w:spacing w:after="120"/>
        <w:jc w:val="center"/>
      </w:pPr>
      <w:r w:rsidRPr="00C4154A">
        <w:t>******</w:t>
      </w:r>
    </w:p>
    <w:p w14:paraId="25B5AA40" w14:textId="77777777" w:rsidR="00AD38C6" w:rsidRPr="000168D2" w:rsidRDefault="0070740D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0168D2">
        <w:rPr>
          <w:b/>
          <w:u w:val="single"/>
        </w:rPr>
        <w:t xml:space="preserve">- </w:t>
      </w:r>
      <w:r w:rsidR="003C700B" w:rsidRPr="000168D2">
        <w:rPr>
          <w:b/>
          <w:u w:val="single"/>
        </w:rPr>
        <w:t>Le chant de la sibylle latine</w:t>
      </w:r>
      <w:r w:rsidR="0061280D" w:rsidRPr="000168D2">
        <w:rPr>
          <w:b/>
          <w:u w:val="single"/>
        </w:rPr>
        <w:t>,</w:t>
      </w:r>
      <w:r w:rsidR="005F0957" w:rsidRPr="000168D2">
        <w:rPr>
          <w:b/>
          <w:u w:val="single"/>
        </w:rPr>
        <w:t xml:space="preserve"> Xe s</w:t>
      </w:r>
      <w:r w:rsidR="00EE3F05" w:rsidRPr="000168D2">
        <w:rPr>
          <w:b/>
          <w:u w:val="single"/>
        </w:rPr>
        <w:t xml:space="preserve"> : </w:t>
      </w:r>
      <w:r w:rsidR="004A3A06" w:rsidRPr="000168D2">
        <w:rPr>
          <w:b/>
          <w:u w:val="single"/>
        </w:rPr>
        <w:t>texte de Saint Augustin</w:t>
      </w:r>
    </w:p>
    <w:p w14:paraId="55785E2B" w14:textId="77777777" w:rsidR="0061280D" w:rsidRPr="00C4154A" w:rsidRDefault="0061280D" w:rsidP="000168D2">
      <w:pPr>
        <w:pStyle w:val="Standard"/>
        <w:spacing w:after="80"/>
        <w:jc w:val="both"/>
      </w:pPr>
      <w:r w:rsidRPr="00C4154A">
        <w:t>C</w:t>
      </w:r>
      <w:r w:rsidR="004A3A06" w:rsidRPr="00C4154A">
        <w:t xml:space="preserve">e chant est une simple </w:t>
      </w:r>
      <w:r w:rsidRPr="00C4154A">
        <w:t>base pour ajouter des ornements :</w:t>
      </w:r>
      <w:r w:rsidR="004A3A06" w:rsidRPr="00C4154A">
        <w:t xml:space="preserve"> pas de rythme écrit dans le manuscrit</w:t>
      </w:r>
      <w:r w:rsidR="005F0957" w:rsidRPr="00C4154A">
        <w:t xml:space="preserve">, pas de « tempo ». On pourra ajouter une teneur. </w:t>
      </w:r>
    </w:p>
    <w:p w14:paraId="05C16D1E" w14:textId="77777777" w:rsidR="004A3A06" w:rsidRPr="00C4154A" w:rsidRDefault="005F0957" w:rsidP="000168D2">
      <w:pPr>
        <w:pStyle w:val="Standard"/>
        <w:spacing w:after="80"/>
        <w:jc w:val="both"/>
      </w:pPr>
      <w:r w:rsidRPr="00C4154A">
        <w:t>C’est un mode RÉ dominante LA, mais on peut transposer ad lib</w:t>
      </w:r>
      <w:r w:rsidR="0061280D" w:rsidRPr="00C4154A">
        <w:t>.</w:t>
      </w:r>
      <w:r w:rsidRPr="00C4154A">
        <w:t xml:space="preserve"> le chant.</w:t>
      </w:r>
    </w:p>
    <w:p w14:paraId="6883D50A" w14:textId="0611F01A" w:rsidR="005F0957" w:rsidRDefault="005F0957" w:rsidP="000168D2">
      <w:pPr>
        <w:pStyle w:val="Standard"/>
        <w:spacing w:after="80"/>
        <w:jc w:val="both"/>
      </w:pPr>
      <w:r w:rsidRPr="00C4154A">
        <w:t>Alternance d’un refrain et de nombreux couplets</w:t>
      </w:r>
      <w:r w:rsidR="000168D2">
        <w:t>.</w:t>
      </w:r>
    </w:p>
    <w:p w14:paraId="60907725" w14:textId="77777777" w:rsidR="005F0957" w:rsidRPr="00C4154A" w:rsidRDefault="0070740D" w:rsidP="000168D2">
      <w:pPr>
        <w:pStyle w:val="Standard"/>
        <w:spacing w:after="120"/>
        <w:jc w:val="both"/>
      </w:pPr>
      <w:r w:rsidRPr="00C4154A">
        <w:t>V</w:t>
      </w:r>
      <w:r w:rsidR="005F0957" w:rsidRPr="00C4154A">
        <w:t>oici le fac-simile d’un manuscrit avec les chants des prophètes :</w:t>
      </w:r>
    </w:p>
    <w:p w14:paraId="21379EA2" w14:textId="77777777" w:rsidR="005F0957" w:rsidRPr="00C4154A" w:rsidRDefault="00000000" w:rsidP="000B4764">
      <w:pPr>
        <w:pStyle w:val="Standard"/>
        <w:spacing w:after="160"/>
        <w:jc w:val="both"/>
      </w:pPr>
      <w:hyperlink r:id="rId5" w:history="1">
        <w:r w:rsidR="005F0957" w:rsidRPr="00C4154A">
          <w:rPr>
            <w:rStyle w:val="Lienhypertexte"/>
          </w:rPr>
          <w:t>https://gallica.bnf.fr/ark:/12148/btv1b6000946s/f12</w:t>
        </w:r>
        <w:bookmarkStart w:id="0" w:name="_Hlt126947058"/>
        <w:bookmarkStart w:id="1" w:name="_Hlt126947059"/>
        <w:r w:rsidR="005F0957" w:rsidRPr="00C4154A">
          <w:rPr>
            <w:rStyle w:val="Lienhypertexte"/>
          </w:rPr>
          <w:t>3</w:t>
        </w:r>
        <w:bookmarkEnd w:id="0"/>
        <w:bookmarkEnd w:id="1"/>
        <w:r w:rsidR="005F0957" w:rsidRPr="00C4154A">
          <w:rPr>
            <w:rStyle w:val="Lienhypertexte"/>
          </w:rPr>
          <w:t>.item</w:t>
        </w:r>
      </w:hyperlink>
      <w:r w:rsidR="005F0957" w:rsidRPr="00C4154A">
        <w:t xml:space="preserve">  fac-simile </w:t>
      </w:r>
      <w:r w:rsidR="00CB39B6" w:rsidRPr="00C4154A">
        <w:t xml:space="preserve">BN </w:t>
      </w:r>
      <w:r w:rsidR="005F0957" w:rsidRPr="00C4154A">
        <w:t>ms latin 1139 fol 58r</w:t>
      </w:r>
    </w:p>
    <w:p w14:paraId="7F8173CF" w14:textId="77777777" w:rsidR="005F0957" w:rsidRPr="00C4154A" w:rsidRDefault="00F0088C" w:rsidP="0061280D">
      <w:pPr>
        <w:pStyle w:val="Standard"/>
        <w:jc w:val="both"/>
      </w:pPr>
      <w:r w:rsidRPr="00C4154A">
        <w:t>O</w:t>
      </w:r>
      <w:r w:rsidR="005F0957" w:rsidRPr="00C4154A">
        <w:t>n chantera aussi</w:t>
      </w:r>
      <w:r w:rsidRPr="00C4154A">
        <w:t xml:space="preserve">, si possible, </w:t>
      </w:r>
      <w:r w:rsidR="005F0957" w:rsidRPr="00C4154A">
        <w:t>la sibylle catalane, postérieure, du XIIIe</w:t>
      </w:r>
    </w:p>
    <w:p w14:paraId="2444B89F" w14:textId="77777777" w:rsidR="00CB39B6" w:rsidRPr="00C4154A" w:rsidRDefault="00CB39B6" w:rsidP="0070740D">
      <w:pPr>
        <w:pStyle w:val="Standard"/>
        <w:jc w:val="center"/>
      </w:pPr>
      <w:r w:rsidRPr="00C4154A">
        <w:t>Attention</w:t>
      </w:r>
      <w:r w:rsidR="005D75EF" w:rsidRPr="00C4154A">
        <w:t xml:space="preserve"> ! </w:t>
      </w:r>
      <w:r w:rsidRPr="00C4154A">
        <w:t>erreur de note : 2</w:t>
      </w:r>
      <w:r w:rsidRPr="00C4154A">
        <w:rPr>
          <w:vertAlign w:val="superscript"/>
        </w:rPr>
        <w:t>ème</w:t>
      </w:r>
      <w:r w:rsidR="00F0088C" w:rsidRPr="00C4154A">
        <w:t xml:space="preserve"> ligne ce n’est pas un si</w:t>
      </w:r>
      <w:r w:rsidRPr="00C4154A">
        <w:t xml:space="preserve"> </w:t>
      </w:r>
      <w:r w:rsidRPr="00C4154A">
        <w:rPr>
          <w:b/>
          <w:u w:val="single"/>
        </w:rPr>
        <w:t>mais un RÉ</w:t>
      </w:r>
      <w:r w:rsidRPr="00C4154A">
        <w:t xml:space="preserve"> qui commence le couplet</w:t>
      </w:r>
    </w:p>
    <w:p w14:paraId="00909652" w14:textId="77777777" w:rsidR="003C700B" w:rsidRPr="00C4154A" w:rsidRDefault="003C700B" w:rsidP="0061280D">
      <w:pPr>
        <w:pStyle w:val="Standard"/>
        <w:jc w:val="both"/>
      </w:pPr>
    </w:p>
    <w:p w14:paraId="45E38036" w14:textId="77777777" w:rsidR="00AD38C6" w:rsidRPr="000B3FCE" w:rsidRDefault="0070740D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0B3FCE">
        <w:rPr>
          <w:b/>
          <w:u w:val="single"/>
        </w:rPr>
        <w:t xml:space="preserve">- </w:t>
      </w:r>
      <w:r w:rsidR="003C700B" w:rsidRPr="000B3FCE">
        <w:rPr>
          <w:b/>
          <w:u w:val="single"/>
        </w:rPr>
        <w:t>Cantigas de Santa Maria  XIIIe</w:t>
      </w:r>
      <w:r w:rsidRPr="000B3FCE">
        <w:rPr>
          <w:b/>
          <w:u w:val="single"/>
        </w:rPr>
        <w:t>,</w:t>
      </w:r>
      <w:r w:rsidR="003C700B" w:rsidRPr="000B3FCE">
        <w:rPr>
          <w:b/>
          <w:u w:val="single"/>
        </w:rPr>
        <w:t xml:space="preserve">  Alfonso X el </w:t>
      </w:r>
      <w:proofErr w:type="spellStart"/>
      <w:r w:rsidR="003C700B" w:rsidRPr="000B3FCE">
        <w:rPr>
          <w:b/>
          <w:u w:val="single"/>
        </w:rPr>
        <w:t>Sabio</w:t>
      </w:r>
      <w:proofErr w:type="spellEnd"/>
      <w:r w:rsidRPr="000B3FCE">
        <w:rPr>
          <w:b/>
          <w:u w:val="single"/>
        </w:rPr>
        <w:t> : « </w:t>
      </w:r>
      <w:r w:rsidR="00CB39B6" w:rsidRPr="000B3FCE">
        <w:rPr>
          <w:b/>
          <w:u w:val="single"/>
        </w:rPr>
        <w:t xml:space="preserve">Santa Maria </w:t>
      </w:r>
      <w:proofErr w:type="spellStart"/>
      <w:r w:rsidR="00CB39B6" w:rsidRPr="000B3FCE">
        <w:rPr>
          <w:b/>
          <w:u w:val="single"/>
        </w:rPr>
        <w:t>strela</w:t>
      </w:r>
      <w:proofErr w:type="spellEnd"/>
      <w:r w:rsidR="00CB39B6" w:rsidRPr="000B3FCE">
        <w:rPr>
          <w:b/>
          <w:u w:val="single"/>
        </w:rPr>
        <w:t xml:space="preserve"> do dia</w:t>
      </w:r>
      <w:r w:rsidRPr="000B3FCE">
        <w:rPr>
          <w:b/>
          <w:u w:val="single"/>
        </w:rPr>
        <w:t> </w:t>
      </w:r>
    </w:p>
    <w:p w14:paraId="6154E183" w14:textId="34006440" w:rsidR="00CB39B6" w:rsidRPr="00C4154A" w:rsidRDefault="00AF7313" w:rsidP="0061280D">
      <w:pPr>
        <w:pStyle w:val="Standard"/>
        <w:jc w:val="both"/>
      </w:pPr>
      <w:r>
        <w:t>Le fac-simile vous sera envoyé par mail.</w:t>
      </w:r>
    </w:p>
    <w:p w14:paraId="105C3D87" w14:textId="77777777" w:rsidR="00CB39B6" w:rsidRPr="00C4154A" w:rsidRDefault="002B6CDA" w:rsidP="0061280D">
      <w:pPr>
        <w:pStyle w:val="Standard"/>
        <w:jc w:val="both"/>
      </w:pPr>
      <w:r w:rsidRPr="00C4154A">
        <w:t>Dans la transcription</w:t>
      </w:r>
      <w:r w:rsidR="0070740D" w:rsidRPr="00C4154A">
        <w:t>,</w:t>
      </w:r>
      <w:r w:rsidR="00B36BF6" w:rsidRPr="00C4154A">
        <w:t xml:space="preserve"> </w:t>
      </w:r>
      <w:r w:rsidRPr="00C4154A">
        <w:t xml:space="preserve">rester </w:t>
      </w:r>
      <w:r w:rsidR="00316CC2" w:rsidRPr="00C4154A">
        <w:t xml:space="preserve">très </w:t>
      </w:r>
      <w:r w:rsidRPr="00C4154A">
        <w:t>souple sur les valeurs</w:t>
      </w:r>
    </w:p>
    <w:p w14:paraId="3DB11CD7" w14:textId="77777777" w:rsidR="003C700B" w:rsidRPr="00C4154A" w:rsidRDefault="00976029" w:rsidP="0061280D">
      <w:pPr>
        <w:pStyle w:val="Standard"/>
        <w:jc w:val="both"/>
      </w:pPr>
      <w:r w:rsidRPr="00C4154A">
        <w:t xml:space="preserve">Chanter à la hauteur </w:t>
      </w:r>
      <w:r w:rsidR="0070740D" w:rsidRPr="00C4154A">
        <w:t xml:space="preserve">qui vous est </w:t>
      </w:r>
      <w:r w:rsidRPr="00C4154A">
        <w:t>favorable</w:t>
      </w:r>
    </w:p>
    <w:p w14:paraId="6DCBD797" w14:textId="77777777" w:rsidR="00AD38C6" w:rsidRPr="00C4154A" w:rsidRDefault="00AD38C6" w:rsidP="0061280D">
      <w:pPr>
        <w:pStyle w:val="Standard"/>
        <w:jc w:val="both"/>
      </w:pPr>
    </w:p>
    <w:p w14:paraId="401AC07B" w14:textId="77777777" w:rsidR="00AD38C6" w:rsidRPr="00227829" w:rsidRDefault="0070740D" w:rsidP="000168D2">
      <w:pPr>
        <w:pStyle w:val="Standard"/>
        <w:spacing w:after="100"/>
        <w:ind w:firstLine="709"/>
        <w:jc w:val="both"/>
        <w:rPr>
          <w:b/>
          <w:u w:val="single"/>
          <w:lang w:val="es-AR"/>
        </w:rPr>
      </w:pPr>
      <w:r w:rsidRPr="00227829">
        <w:rPr>
          <w:b/>
          <w:u w:val="single"/>
          <w:lang w:val="es-AR"/>
        </w:rPr>
        <w:t xml:space="preserve">- </w:t>
      </w:r>
      <w:r w:rsidR="003C700B" w:rsidRPr="00227829">
        <w:rPr>
          <w:b/>
          <w:u w:val="single"/>
          <w:lang w:val="es-AR"/>
        </w:rPr>
        <w:t>Johannes Cornago</w:t>
      </w:r>
      <w:r w:rsidRPr="00227829">
        <w:rPr>
          <w:b/>
          <w:u w:val="single"/>
          <w:lang w:val="es-AR"/>
        </w:rPr>
        <w:t>,c.1450-1475 :</w:t>
      </w:r>
      <w:r w:rsidR="00177781" w:rsidRPr="00227829">
        <w:rPr>
          <w:b/>
          <w:u w:val="single"/>
          <w:lang w:val="es-AR"/>
        </w:rPr>
        <w:t xml:space="preserve"> </w:t>
      </w:r>
      <w:r w:rsidRPr="00227829">
        <w:rPr>
          <w:b/>
          <w:u w:val="single"/>
          <w:lang w:val="es-AR"/>
        </w:rPr>
        <w:t>« Señora, qual soy venido »</w:t>
      </w:r>
    </w:p>
    <w:p w14:paraId="6C1A6EF0" w14:textId="77777777" w:rsidR="003C700B" w:rsidRPr="00C4154A" w:rsidRDefault="003C700B" w:rsidP="000168D2">
      <w:pPr>
        <w:spacing w:line="360" w:lineRule="exact"/>
        <w:jc w:val="both"/>
        <w:rPr>
          <w:rStyle w:val="Lienhypertexte"/>
          <w:color w:val="auto"/>
          <w:u w:val="none"/>
        </w:rPr>
      </w:pPr>
      <w:r w:rsidRPr="00C4154A">
        <w:rPr>
          <w:rStyle w:val="Lienhypertexte"/>
          <w:b/>
          <w:color w:val="FF0000"/>
        </w:rPr>
        <w:t>Option  légère</w:t>
      </w:r>
      <w:r w:rsidRPr="00C4154A">
        <w:rPr>
          <w:rStyle w:val="Lienhypertexte"/>
          <w:color w:val="FF0000"/>
          <w:u w:val="none"/>
        </w:rPr>
        <w:t xml:space="preserve"> : </w:t>
      </w:r>
      <w:r w:rsidRPr="00C4154A">
        <w:rPr>
          <w:rStyle w:val="Lienhypertexte"/>
          <w:color w:val="auto"/>
          <w:u w:val="none"/>
        </w:rPr>
        <w:t>apprenez le dessus, le canto</w:t>
      </w:r>
    </w:p>
    <w:p w14:paraId="36DC2332" w14:textId="77777777" w:rsidR="00AD38C6" w:rsidRPr="00C4154A" w:rsidRDefault="003C700B" w:rsidP="000168D2">
      <w:pPr>
        <w:spacing w:line="360" w:lineRule="exact"/>
        <w:jc w:val="both"/>
        <w:rPr>
          <w:rStyle w:val="Lienhypertexte"/>
          <w:color w:val="auto"/>
          <w:u w:val="none"/>
        </w:rPr>
      </w:pPr>
      <w:r w:rsidRPr="00C4154A">
        <w:rPr>
          <w:rStyle w:val="Lienhypertexte"/>
          <w:b/>
          <w:color w:val="FF0000"/>
        </w:rPr>
        <w:t>Option</w:t>
      </w:r>
      <w:r w:rsidR="0070740D" w:rsidRPr="00C4154A">
        <w:rPr>
          <w:rStyle w:val="Lienhypertexte"/>
          <w:b/>
          <w:color w:val="FF0000"/>
        </w:rPr>
        <w:t xml:space="preserve"> +</w:t>
      </w:r>
      <w:r w:rsidRPr="00C4154A">
        <w:rPr>
          <w:rStyle w:val="Lienhypertexte"/>
          <w:b/>
          <w:color w:val="FF0000"/>
        </w:rPr>
        <w:t>:</w:t>
      </w:r>
      <w:r w:rsidRPr="00C4154A">
        <w:rPr>
          <w:rStyle w:val="Lienhypertexte"/>
          <w:color w:val="FF0000"/>
          <w:u w:val="none"/>
        </w:rPr>
        <w:t xml:space="preserve"> </w:t>
      </w:r>
      <w:r w:rsidRPr="00C4154A">
        <w:rPr>
          <w:rStyle w:val="Lienhypertexte"/>
          <w:b/>
          <w:color w:val="auto"/>
          <w:u w:val="none"/>
        </w:rPr>
        <w:t>en plus</w:t>
      </w:r>
      <w:r w:rsidRPr="00C4154A">
        <w:rPr>
          <w:rStyle w:val="Lienhypertexte"/>
          <w:color w:val="auto"/>
          <w:u w:val="none"/>
        </w:rPr>
        <w:t xml:space="preserve"> </w:t>
      </w:r>
      <w:r w:rsidR="00EE3F05" w:rsidRPr="00C4154A">
        <w:rPr>
          <w:rStyle w:val="Lienhypertexte"/>
          <w:color w:val="auto"/>
          <w:u w:val="none"/>
        </w:rPr>
        <w:t xml:space="preserve">du </w:t>
      </w:r>
      <w:proofErr w:type="spellStart"/>
      <w:r w:rsidR="00EE3F05" w:rsidRPr="00C4154A">
        <w:rPr>
          <w:rStyle w:val="Lienhypertexte"/>
          <w:color w:val="auto"/>
          <w:u w:val="none"/>
        </w:rPr>
        <w:t>canto</w:t>
      </w:r>
      <w:proofErr w:type="spellEnd"/>
      <w:r w:rsidR="00EE3F05" w:rsidRPr="00C4154A">
        <w:rPr>
          <w:rStyle w:val="Lienhypertexte"/>
          <w:color w:val="auto"/>
          <w:u w:val="none"/>
        </w:rPr>
        <w:t xml:space="preserve">, </w:t>
      </w:r>
      <w:r w:rsidRPr="00C4154A">
        <w:rPr>
          <w:rStyle w:val="Lienhypertexte"/>
          <w:color w:val="auto"/>
          <w:u w:val="none"/>
        </w:rPr>
        <w:t>apprenez la ligne du milieu (</w:t>
      </w:r>
      <w:proofErr w:type="spellStart"/>
      <w:r w:rsidRPr="00C4154A">
        <w:rPr>
          <w:rStyle w:val="Lienhypertexte"/>
          <w:color w:val="auto"/>
          <w:u w:val="none"/>
        </w:rPr>
        <w:t>tenor</w:t>
      </w:r>
      <w:proofErr w:type="spellEnd"/>
      <w:r w:rsidRPr="00C4154A">
        <w:rPr>
          <w:rStyle w:val="Lienhypertexte"/>
          <w:color w:val="auto"/>
          <w:u w:val="none"/>
        </w:rPr>
        <w:t>) ou la ligne du bas (</w:t>
      </w:r>
      <w:proofErr w:type="spellStart"/>
      <w:r w:rsidRPr="00C4154A">
        <w:rPr>
          <w:rStyle w:val="Lienhypertexte"/>
          <w:color w:val="auto"/>
          <w:u w:val="none"/>
        </w:rPr>
        <w:t>contratenor</w:t>
      </w:r>
      <w:proofErr w:type="spellEnd"/>
      <w:r w:rsidR="00EE3F05" w:rsidRPr="00C4154A">
        <w:rPr>
          <w:rStyle w:val="Lienhypertexte"/>
          <w:color w:val="auto"/>
          <w:u w:val="none"/>
        </w:rPr>
        <w:t>).</w:t>
      </w:r>
    </w:p>
    <w:p w14:paraId="363F0CFB" w14:textId="77777777" w:rsidR="00AD38C6" w:rsidRPr="00C4154A" w:rsidRDefault="00AD38C6" w:rsidP="00C4154A">
      <w:pPr>
        <w:spacing w:line="360" w:lineRule="auto"/>
        <w:jc w:val="both"/>
        <w:rPr>
          <w:rStyle w:val="Lienhypertexte"/>
          <w:color w:val="auto"/>
          <w:u w:val="none"/>
        </w:rPr>
      </w:pPr>
    </w:p>
    <w:p w14:paraId="2BE1CE87" w14:textId="77777777" w:rsidR="00EE3F05" w:rsidRPr="00C4154A" w:rsidRDefault="00EE3F05" w:rsidP="0061280D">
      <w:pPr>
        <w:jc w:val="both"/>
        <w:rPr>
          <w:rStyle w:val="Lienhypertexte"/>
          <w:color w:val="000000" w:themeColor="text1"/>
          <w:u w:val="none"/>
        </w:rPr>
      </w:pPr>
      <w:r w:rsidRPr="00C4154A">
        <w:rPr>
          <w:rStyle w:val="Lienhypertexte"/>
          <w:color w:val="000000" w:themeColor="text1"/>
          <w:u w:val="none"/>
        </w:rPr>
        <w:t>L</w:t>
      </w:r>
      <w:r w:rsidR="00316CC2" w:rsidRPr="00C4154A">
        <w:rPr>
          <w:rStyle w:val="Lienhypertexte"/>
          <w:color w:val="000000" w:themeColor="text1"/>
          <w:u w:val="none"/>
        </w:rPr>
        <w:t xml:space="preserve">es 2 voix du dessous sont plutôt instrumentales mais peuvent être chantées soit </w:t>
      </w:r>
      <w:r w:rsidRPr="00C4154A">
        <w:rPr>
          <w:rStyle w:val="Lienhypertexte"/>
          <w:color w:val="000000" w:themeColor="text1"/>
          <w:u w:val="none"/>
        </w:rPr>
        <w:t xml:space="preserve">sur </w:t>
      </w:r>
      <w:r w:rsidR="00316CC2" w:rsidRPr="00C4154A">
        <w:rPr>
          <w:rStyle w:val="Lienhypertexte"/>
          <w:color w:val="000000" w:themeColor="text1"/>
          <w:u w:val="none"/>
        </w:rPr>
        <w:t xml:space="preserve">un </w:t>
      </w:r>
      <w:r w:rsidR="00316CC2" w:rsidRPr="00C4154A">
        <w:rPr>
          <w:rStyle w:val="Lienhypertexte"/>
          <w:b/>
          <w:color w:val="000000" w:themeColor="text1"/>
          <w:u w:val="none"/>
        </w:rPr>
        <w:t>O</w:t>
      </w:r>
      <w:r w:rsidRPr="00C4154A">
        <w:rPr>
          <w:rStyle w:val="Lienhypertexte"/>
          <w:b/>
          <w:color w:val="000000" w:themeColor="text1"/>
          <w:u w:val="none"/>
        </w:rPr>
        <w:t xml:space="preserve">, </w:t>
      </w:r>
      <w:r w:rsidR="00316CC2" w:rsidRPr="00C4154A">
        <w:rPr>
          <w:rStyle w:val="Lienhypertexte"/>
          <w:color w:val="000000" w:themeColor="text1"/>
          <w:u w:val="none"/>
        </w:rPr>
        <w:t xml:space="preserve"> soit</w:t>
      </w:r>
      <w:r w:rsidRPr="00C4154A">
        <w:rPr>
          <w:rStyle w:val="Lienhypertexte"/>
          <w:color w:val="000000" w:themeColor="text1"/>
          <w:u w:val="none"/>
        </w:rPr>
        <w:t xml:space="preserve"> en reprenant le texte du </w:t>
      </w:r>
      <w:proofErr w:type="spellStart"/>
      <w:r w:rsidRPr="00C4154A">
        <w:rPr>
          <w:rStyle w:val="Lienhypertexte"/>
          <w:color w:val="000000" w:themeColor="text1"/>
          <w:u w:val="none"/>
        </w:rPr>
        <w:t>canto</w:t>
      </w:r>
      <w:proofErr w:type="spellEnd"/>
      <w:r w:rsidRPr="00C4154A">
        <w:rPr>
          <w:rStyle w:val="Lienhypertexte"/>
          <w:color w:val="000000" w:themeColor="text1"/>
          <w:u w:val="none"/>
        </w:rPr>
        <w:t>.</w:t>
      </w:r>
    </w:p>
    <w:p w14:paraId="10BCE69D" w14:textId="77777777" w:rsidR="00550B1F" w:rsidRPr="00C4154A" w:rsidRDefault="00EE3F05" w:rsidP="0061280D">
      <w:pPr>
        <w:jc w:val="both"/>
        <w:rPr>
          <w:rStyle w:val="Lienhypertexte"/>
          <w:color w:val="000000" w:themeColor="text1"/>
          <w:u w:val="none"/>
        </w:rPr>
      </w:pPr>
      <w:r w:rsidRPr="00C4154A">
        <w:rPr>
          <w:rStyle w:val="Lienhypertexte"/>
          <w:color w:val="000000" w:themeColor="text1"/>
          <w:u w:val="none"/>
        </w:rPr>
        <w:t>I</w:t>
      </w:r>
      <w:r w:rsidR="00316CC2" w:rsidRPr="00C4154A">
        <w:rPr>
          <w:rStyle w:val="Lienhypertexte"/>
          <w:color w:val="000000" w:themeColor="text1"/>
          <w:u w:val="none"/>
        </w:rPr>
        <w:t>l faut</w:t>
      </w:r>
      <w:r w:rsidRPr="00C4154A">
        <w:rPr>
          <w:rStyle w:val="Lienhypertexte"/>
          <w:color w:val="000000" w:themeColor="text1"/>
          <w:u w:val="none"/>
        </w:rPr>
        <w:t>,</w:t>
      </w:r>
      <w:r w:rsidR="00316CC2" w:rsidRPr="00C4154A">
        <w:rPr>
          <w:rStyle w:val="Lienhypertexte"/>
          <w:color w:val="000000" w:themeColor="text1"/>
          <w:u w:val="none"/>
        </w:rPr>
        <w:t xml:space="preserve"> si besoin</w:t>
      </w:r>
      <w:r w:rsidRPr="00C4154A">
        <w:rPr>
          <w:rStyle w:val="Lienhypertexte"/>
          <w:color w:val="000000" w:themeColor="text1"/>
          <w:u w:val="none"/>
        </w:rPr>
        <w:t>,</w:t>
      </w:r>
      <w:r w:rsidR="00316CC2" w:rsidRPr="00C4154A">
        <w:rPr>
          <w:rStyle w:val="Lienhypertexte"/>
          <w:color w:val="000000" w:themeColor="text1"/>
          <w:u w:val="none"/>
        </w:rPr>
        <w:t xml:space="preserve"> supprimer des notes notamment pour le </w:t>
      </w:r>
      <w:proofErr w:type="spellStart"/>
      <w:r w:rsidR="00316CC2" w:rsidRPr="00C4154A">
        <w:rPr>
          <w:rStyle w:val="Lienhypertexte"/>
          <w:color w:val="000000" w:themeColor="text1"/>
          <w:u w:val="none"/>
        </w:rPr>
        <w:t>contratenor</w:t>
      </w:r>
      <w:proofErr w:type="spellEnd"/>
      <w:r w:rsidR="00316CC2" w:rsidRPr="00C4154A">
        <w:rPr>
          <w:rStyle w:val="Lienhypertexte"/>
          <w:color w:val="000000" w:themeColor="text1"/>
          <w:u w:val="none"/>
        </w:rPr>
        <w:t xml:space="preserve"> pour les trois première</w:t>
      </w:r>
      <w:r w:rsidRPr="00C4154A">
        <w:rPr>
          <w:rStyle w:val="Lienhypertexte"/>
          <w:color w:val="000000" w:themeColor="text1"/>
          <w:u w:val="none"/>
        </w:rPr>
        <w:t>s mesures.</w:t>
      </w:r>
    </w:p>
    <w:p w14:paraId="39E7D925" w14:textId="77777777" w:rsidR="00550B1F" w:rsidRPr="00C4154A" w:rsidRDefault="002303DE" w:rsidP="002303DE">
      <w:pPr>
        <w:ind w:firstLine="708"/>
        <w:jc w:val="both"/>
        <w:rPr>
          <w:rStyle w:val="Lienhypertexte"/>
          <w:color w:val="000000" w:themeColor="text1"/>
          <w:u w:val="none"/>
        </w:rPr>
      </w:pPr>
      <w:r w:rsidRPr="00C4154A">
        <w:rPr>
          <w:i/>
        </w:rPr>
        <w:t>Facsimile</w:t>
      </w:r>
      <w:r w:rsidR="00550B1F" w:rsidRPr="00C4154A">
        <w:rPr>
          <w:i/>
        </w:rPr>
        <w:t xml:space="preserve"> communiqué </w:t>
      </w:r>
      <w:r w:rsidR="007E2674" w:rsidRPr="00C4154A">
        <w:rPr>
          <w:i/>
        </w:rPr>
        <w:t>ultérieurement</w:t>
      </w:r>
    </w:p>
    <w:p w14:paraId="50810B2C" w14:textId="119A58DF" w:rsidR="002303DE" w:rsidRDefault="002303DE" w:rsidP="0061280D">
      <w:pPr>
        <w:jc w:val="both"/>
        <w:rPr>
          <w:rStyle w:val="Lienhypertexte"/>
          <w:b/>
          <w:color w:val="000000" w:themeColor="text1"/>
        </w:rPr>
      </w:pPr>
    </w:p>
    <w:p w14:paraId="01967A91" w14:textId="77777777" w:rsidR="00C468C8" w:rsidRPr="00227829" w:rsidRDefault="00EE3F05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227829">
        <w:rPr>
          <w:b/>
          <w:u w:val="single"/>
        </w:rPr>
        <w:t xml:space="preserve">- </w:t>
      </w:r>
      <w:r w:rsidR="003C700B" w:rsidRPr="00227829">
        <w:rPr>
          <w:b/>
          <w:u w:val="single"/>
        </w:rPr>
        <w:t>Cancionero de Palacio à Madrid fin XVe</w:t>
      </w:r>
      <w:r w:rsidRPr="00227829">
        <w:rPr>
          <w:b/>
          <w:u w:val="single"/>
        </w:rPr>
        <w:t> : « </w:t>
      </w:r>
      <w:r w:rsidR="003C700B" w:rsidRPr="00227829">
        <w:rPr>
          <w:b/>
          <w:u w:val="single"/>
        </w:rPr>
        <w:t>La tricotea</w:t>
      </w:r>
      <w:r w:rsidRPr="00227829">
        <w:rPr>
          <w:b/>
          <w:u w:val="single"/>
        </w:rPr>
        <w:t> »</w:t>
      </w:r>
      <w:r w:rsidR="003C700B" w:rsidRPr="00227829">
        <w:rPr>
          <w:b/>
          <w:u w:val="single"/>
        </w:rPr>
        <w:t xml:space="preserve"> </w:t>
      </w:r>
    </w:p>
    <w:p w14:paraId="726DAF54" w14:textId="77777777" w:rsidR="00AD38C6" w:rsidRPr="00C4154A" w:rsidRDefault="00316CC2" w:rsidP="000B3FCE">
      <w:pPr>
        <w:pStyle w:val="Standard"/>
        <w:spacing w:after="40"/>
        <w:jc w:val="both"/>
      </w:pPr>
      <w:r w:rsidRPr="00C4154A">
        <w:t>Le texte est</w:t>
      </w:r>
      <w:r w:rsidR="00EE3F05" w:rsidRPr="00C4154A">
        <w:t>,</w:t>
      </w:r>
      <w:r w:rsidRPr="00C4154A">
        <w:t xml:space="preserve"> </w:t>
      </w:r>
      <w:r w:rsidR="008B75DB" w:rsidRPr="00C4154A">
        <w:t>par moments</w:t>
      </w:r>
      <w:r w:rsidR="00EE3F05" w:rsidRPr="00C4154A">
        <w:t>,</w:t>
      </w:r>
      <w:r w:rsidR="008B75DB" w:rsidRPr="00C4154A">
        <w:t xml:space="preserve"> incompréhensible et</w:t>
      </w:r>
      <w:r w:rsidR="00EE3F05" w:rsidRPr="00C4154A">
        <w:t>,</w:t>
      </w:r>
      <w:r w:rsidR="008B75DB" w:rsidRPr="00C4154A">
        <w:t xml:space="preserve"> de toutes façons</w:t>
      </w:r>
      <w:r w:rsidR="00EE3F05" w:rsidRPr="00C4154A">
        <w:t>,</w:t>
      </w:r>
      <w:r w:rsidR="008B75DB" w:rsidRPr="00C4154A">
        <w:t xml:space="preserve"> à connotations érotiques</w:t>
      </w:r>
    </w:p>
    <w:p w14:paraId="1ED1BC1C" w14:textId="77777777" w:rsidR="00B36BF6" w:rsidRPr="00C4154A" w:rsidRDefault="008B75DB" w:rsidP="000B3FCE">
      <w:pPr>
        <w:pStyle w:val="Standard"/>
        <w:spacing w:after="40"/>
        <w:jc w:val="both"/>
      </w:pPr>
      <w:r w:rsidRPr="00C4154A">
        <w:t xml:space="preserve">Les 3 voix sont d’égales importances. </w:t>
      </w:r>
    </w:p>
    <w:p w14:paraId="6F2A53D0" w14:textId="77777777" w:rsidR="008B75DB" w:rsidRPr="00C4154A" w:rsidRDefault="008B75DB" w:rsidP="000B3FCE">
      <w:pPr>
        <w:pStyle w:val="Standard"/>
        <w:spacing w:after="40"/>
        <w:jc w:val="both"/>
      </w:pPr>
      <w:r w:rsidRPr="00C4154A">
        <w:t>Conçu pour 3 voix d’hommes je propose la répartition :</w:t>
      </w:r>
    </w:p>
    <w:p w14:paraId="45DE4401" w14:textId="77777777" w:rsidR="00976029" w:rsidRPr="00C4154A" w:rsidRDefault="00B36BF6" w:rsidP="000B3FCE">
      <w:pPr>
        <w:pStyle w:val="Standard"/>
        <w:spacing w:after="40"/>
        <w:jc w:val="both"/>
      </w:pPr>
      <w:r w:rsidRPr="00C4154A">
        <w:t>- l</w:t>
      </w:r>
      <w:r w:rsidR="008B75DB" w:rsidRPr="00C4154A">
        <w:t xml:space="preserve">e canto pour </w:t>
      </w:r>
      <w:r w:rsidRPr="00C4154A">
        <w:t xml:space="preserve">les </w:t>
      </w:r>
      <w:r w:rsidR="008B75DB" w:rsidRPr="00C4154A">
        <w:t xml:space="preserve">voix de mezzo et alto, </w:t>
      </w:r>
    </w:p>
    <w:p w14:paraId="7AE3B480" w14:textId="77777777" w:rsidR="00976029" w:rsidRPr="00C4154A" w:rsidRDefault="00B36BF6" w:rsidP="000B3FCE">
      <w:pPr>
        <w:pStyle w:val="Standard"/>
        <w:spacing w:after="40"/>
        <w:jc w:val="both"/>
      </w:pPr>
      <w:r w:rsidRPr="00C4154A">
        <w:t>- l</w:t>
      </w:r>
      <w:r w:rsidR="008B75DB" w:rsidRPr="00C4154A">
        <w:t>a voix d</w:t>
      </w:r>
      <w:r w:rsidR="00976029" w:rsidRPr="00C4154A">
        <w:t>ite</w:t>
      </w:r>
      <w:r w:rsidR="008B75DB" w:rsidRPr="00C4154A">
        <w:t xml:space="preserve"> </w:t>
      </w:r>
      <w:proofErr w:type="spellStart"/>
      <w:r w:rsidR="008B75DB" w:rsidRPr="00C4154A">
        <w:t>tenor</w:t>
      </w:r>
      <w:proofErr w:type="spellEnd"/>
      <w:r w:rsidR="008B75DB" w:rsidRPr="00C4154A">
        <w:t xml:space="preserve"> pour </w:t>
      </w:r>
      <w:r w:rsidRPr="00C4154A">
        <w:t xml:space="preserve">les voix de </w:t>
      </w:r>
      <w:r w:rsidR="008B75DB" w:rsidRPr="00C4154A">
        <w:t>soprano et ténor</w:t>
      </w:r>
      <w:r w:rsidR="00976029" w:rsidRPr="00C4154A">
        <w:t>,</w:t>
      </w:r>
      <w:r w:rsidR="008B75DB" w:rsidRPr="00C4154A">
        <w:t xml:space="preserve"> </w:t>
      </w:r>
    </w:p>
    <w:p w14:paraId="0C90800C" w14:textId="77777777" w:rsidR="00AD38C6" w:rsidRPr="00C4154A" w:rsidRDefault="00B36BF6" w:rsidP="000B3FCE">
      <w:pPr>
        <w:pStyle w:val="Standard"/>
        <w:spacing w:afterLines="40" w:after="96"/>
        <w:jc w:val="both"/>
      </w:pPr>
      <w:r w:rsidRPr="00C4154A">
        <w:t>- le</w:t>
      </w:r>
      <w:r w:rsidR="008B75DB" w:rsidRPr="00C4154A">
        <w:t xml:space="preserve"> </w:t>
      </w:r>
      <w:proofErr w:type="spellStart"/>
      <w:r w:rsidR="008B75DB" w:rsidRPr="00C4154A">
        <w:t>contratenor</w:t>
      </w:r>
      <w:proofErr w:type="spellEnd"/>
      <w:r w:rsidR="008B75DB" w:rsidRPr="00C4154A">
        <w:t xml:space="preserve"> pour</w:t>
      </w:r>
      <w:r w:rsidR="00177781" w:rsidRPr="00C4154A">
        <w:t>,</w:t>
      </w:r>
      <w:r w:rsidR="008B75DB" w:rsidRPr="00C4154A">
        <w:t xml:space="preserve"> éventuellement</w:t>
      </w:r>
      <w:r w:rsidR="00177781" w:rsidRPr="00C4154A">
        <w:t>,</w:t>
      </w:r>
      <w:r w:rsidR="008B75DB" w:rsidRPr="00C4154A">
        <w:t xml:space="preserve"> u</w:t>
      </w:r>
      <w:r w:rsidR="00177781" w:rsidRPr="00C4154A">
        <w:t xml:space="preserve">ne voix grave, je le chanterai </w:t>
      </w:r>
      <w:r w:rsidR="008B75DB" w:rsidRPr="00C4154A">
        <w:t>de toutes façons</w:t>
      </w:r>
    </w:p>
    <w:p w14:paraId="1E8D156B" w14:textId="77777777" w:rsidR="00F0088C" w:rsidRPr="000B4764" w:rsidRDefault="00F0088C" w:rsidP="000B4764">
      <w:pPr>
        <w:ind w:firstLine="708"/>
        <w:jc w:val="both"/>
        <w:rPr>
          <w:i/>
        </w:rPr>
      </w:pPr>
      <w:r w:rsidRPr="000B4764">
        <w:rPr>
          <w:i/>
        </w:rPr>
        <w:t xml:space="preserve">Facsimile en document communiqué </w:t>
      </w:r>
      <w:r w:rsidR="007E2674" w:rsidRPr="000B4764">
        <w:rPr>
          <w:i/>
        </w:rPr>
        <w:t>ultérieurement</w:t>
      </w:r>
      <w:r w:rsidRPr="000B4764">
        <w:rPr>
          <w:i/>
        </w:rPr>
        <w:t xml:space="preserve"> </w:t>
      </w:r>
    </w:p>
    <w:p w14:paraId="257B612C" w14:textId="77777777" w:rsidR="005D75EF" w:rsidRPr="00C4154A" w:rsidRDefault="005D75EF" w:rsidP="00F0088C">
      <w:pPr>
        <w:ind w:firstLine="708"/>
        <w:jc w:val="both"/>
        <w:rPr>
          <w:i/>
        </w:rPr>
      </w:pPr>
    </w:p>
    <w:p w14:paraId="094B8A69" w14:textId="77777777" w:rsidR="003C700B" w:rsidRPr="00227829" w:rsidRDefault="00177781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227829">
        <w:rPr>
          <w:b/>
          <w:u w:val="single"/>
        </w:rPr>
        <w:t xml:space="preserve">- </w:t>
      </w:r>
      <w:r w:rsidR="003C700B" w:rsidRPr="00227829">
        <w:rPr>
          <w:b/>
          <w:u w:val="single"/>
        </w:rPr>
        <w:t>Martin Codax</w:t>
      </w:r>
      <w:r w:rsidRPr="00227829">
        <w:rPr>
          <w:b/>
          <w:u w:val="single"/>
        </w:rPr>
        <w:t> :</w:t>
      </w:r>
      <w:r w:rsidR="003C700B" w:rsidRPr="00227829">
        <w:rPr>
          <w:b/>
          <w:u w:val="single"/>
        </w:rPr>
        <w:t xml:space="preserve">  XIIIe</w:t>
      </w:r>
      <w:r w:rsidRPr="00227829">
        <w:rPr>
          <w:b/>
          <w:u w:val="single"/>
        </w:rPr>
        <w:t xml:space="preserve">: « </w:t>
      </w:r>
      <w:r w:rsidR="003C700B" w:rsidRPr="00227829">
        <w:rPr>
          <w:b/>
          <w:u w:val="single"/>
        </w:rPr>
        <w:t>Ondas do mare</w:t>
      </w:r>
      <w:r w:rsidRPr="00227829">
        <w:rPr>
          <w:b/>
          <w:u w:val="single"/>
        </w:rPr>
        <w:t> »</w:t>
      </w:r>
      <w:r w:rsidR="003C700B" w:rsidRPr="00227829">
        <w:rPr>
          <w:b/>
          <w:u w:val="single"/>
        </w:rPr>
        <w:t xml:space="preserve"> </w:t>
      </w:r>
    </w:p>
    <w:p w14:paraId="371290AE" w14:textId="77777777" w:rsidR="000D6317" w:rsidRPr="00C4154A" w:rsidRDefault="00177781" w:rsidP="0061280D">
      <w:pPr>
        <w:pStyle w:val="Standard"/>
        <w:jc w:val="both"/>
      </w:pPr>
      <w:r w:rsidRPr="00C4154A">
        <w:t>Vous avez le c</w:t>
      </w:r>
      <w:r w:rsidR="000D6317" w:rsidRPr="00C4154A">
        <w:t xml:space="preserve">hamp libre pour </w:t>
      </w:r>
      <w:r w:rsidRPr="00C4154A">
        <w:t>tout ornement, choisissez</w:t>
      </w:r>
      <w:r w:rsidR="000D6317" w:rsidRPr="00C4154A">
        <w:t xml:space="preserve"> la hauteur qui </w:t>
      </w:r>
      <w:r w:rsidRPr="00C4154A">
        <w:t xml:space="preserve">vous </w:t>
      </w:r>
      <w:r w:rsidR="000D6317" w:rsidRPr="00C4154A">
        <w:t>convient</w:t>
      </w:r>
    </w:p>
    <w:p w14:paraId="0116BDD2" w14:textId="77777777" w:rsidR="002303DE" w:rsidRPr="00C4154A" w:rsidRDefault="002303DE" w:rsidP="00177781">
      <w:pPr>
        <w:pStyle w:val="Standard"/>
        <w:ind w:firstLine="708"/>
        <w:jc w:val="both"/>
        <w:rPr>
          <w:b/>
        </w:rPr>
      </w:pPr>
    </w:p>
    <w:p w14:paraId="607CBFC9" w14:textId="77777777" w:rsidR="00177781" w:rsidRPr="00C4154A" w:rsidRDefault="00177781" w:rsidP="00177781">
      <w:pPr>
        <w:pStyle w:val="Standard"/>
        <w:ind w:firstLine="708"/>
        <w:jc w:val="both"/>
        <w:rPr>
          <w:i/>
        </w:rPr>
      </w:pPr>
      <w:r w:rsidRPr="00227829">
        <w:rPr>
          <w:b/>
          <w:u w:val="single"/>
        </w:rPr>
        <w:t xml:space="preserve">- </w:t>
      </w:r>
      <w:r w:rsidR="003C700B" w:rsidRPr="00227829">
        <w:rPr>
          <w:b/>
          <w:u w:val="single"/>
        </w:rPr>
        <w:t>Codex Calixtinus de Saint Jacques de Compostelle</w:t>
      </w:r>
      <w:r w:rsidRPr="00227829">
        <w:rPr>
          <w:b/>
          <w:u w:val="single"/>
        </w:rPr>
        <w:t>,</w:t>
      </w:r>
      <w:r w:rsidR="003C700B" w:rsidRPr="00227829">
        <w:rPr>
          <w:b/>
          <w:u w:val="single"/>
        </w:rPr>
        <w:t xml:space="preserve"> XIIe</w:t>
      </w:r>
      <w:r w:rsidRPr="00227829">
        <w:rPr>
          <w:b/>
          <w:u w:val="single"/>
        </w:rPr>
        <w:t xml:space="preserve"> : </w:t>
      </w:r>
      <w:r w:rsidR="003C700B" w:rsidRPr="00227829">
        <w:rPr>
          <w:b/>
          <w:u w:val="single"/>
        </w:rPr>
        <w:t xml:space="preserve">organum </w:t>
      </w:r>
      <w:r w:rsidRPr="00227829">
        <w:rPr>
          <w:b/>
          <w:u w:val="single"/>
        </w:rPr>
        <w:t>« </w:t>
      </w:r>
      <w:r w:rsidR="003C700B" w:rsidRPr="00227829">
        <w:rPr>
          <w:b/>
          <w:u w:val="single"/>
        </w:rPr>
        <w:t xml:space="preserve">Kyrie </w:t>
      </w:r>
      <w:proofErr w:type="spellStart"/>
      <w:r w:rsidR="003C700B" w:rsidRPr="00227829">
        <w:rPr>
          <w:b/>
          <w:u w:val="single"/>
        </w:rPr>
        <w:t>cunctipotens</w:t>
      </w:r>
      <w:proofErr w:type="spellEnd"/>
      <w:r w:rsidR="003C700B" w:rsidRPr="000168D2">
        <w:rPr>
          <w:bCs/>
          <w:i/>
        </w:rPr>
        <w:t xml:space="preserve"> </w:t>
      </w:r>
      <w:proofErr w:type="spellStart"/>
      <w:r w:rsidR="003C700B" w:rsidRPr="000168D2">
        <w:rPr>
          <w:bCs/>
          <w:i/>
        </w:rPr>
        <w:t>genitor</w:t>
      </w:r>
      <w:proofErr w:type="spellEnd"/>
      <w:r w:rsidRPr="000168D2">
        <w:rPr>
          <w:bCs/>
          <w:i/>
        </w:rPr>
        <w:t> »</w:t>
      </w:r>
    </w:p>
    <w:p w14:paraId="362488D8" w14:textId="2CE799A8" w:rsidR="003C700B" w:rsidRPr="00C4154A" w:rsidRDefault="003C700B" w:rsidP="00177781">
      <w:pPr>
        <w:pStyle w:val="Standard"/>
        <w:ind w:firstLine="708"/>
        <w:jc w:val="both"/>
      </w:pPr>
    </w:p>
    <w:p w14:paraId="32A296DE" w14:textId="77777777" w:rsidR="003C700B" w:rsidRPr="000168D2" w:rsidRDefault="00177781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 xml:space="preserve">Option </w:t>
      </w:r>
      <w:r w:rsidR="003C700B" w:rsidRPr="00C4154A">
        <w:rPr>
          <w:rStyle w:val="Lienhypertexte"/>
          <w:b/>
          <w:color w:val="FF0000"/>
        </w:rPr>
        <w:t>légère</w:t>
      </w:r>
      <w:r w:rsidR="003C700B" w:rsidRPr="000168D2">
        <w:rPr>
          <w:rStyle w:val="Lienhypertexte"/>
          <w:b/>
          <w:color w:val="FF0000"/>
        </w:rPr>
        <w:t> </w:t>
      </w:r>
      <w:r w:rsidRPr="000168D2">
        <w:rPr>
          <w:rStyle w:val="Lienhypertexte"/>
          <w:b/>
          <w:color w:val="FF0000"/>
        </w:rPr>
        <w:t>:</w:t>
      </w:r>
      <w:r w:rsidR="003C700B" w:rsidRPr="000168D2">
        <w:rPr>
          <w:rStyle w:val="Lienhypertexte"/>
          <w:b/>
          <w:color w:val="FF0000"/>
        </w:rPr>
        <w:t xml:space="preserve"> apprenez le dessous,</w:t>
      </w:r>
      <w:r w:rsidRPr="000168D2">
        <w:rPr>
          <w:rStyle w:val="Lienhypertexte"/>
          <w:b/>
          <w:color w:val="FF0000"/>
        </w:rPr>
        <w:t xml:space="preserve"> la teneur (avec possibilité d’</w:t>
      </w:r>
      <w:r w:rsidR="003C700B" w:rsidRPr="000168D2">
        <w:rPr>
          <w:rStyle w:val="Lienhypertexte"/>
          <w:b/>
          <w:color w:val="FF0000"/>
        </w:rPr>
        <w:t xml:space="preserve">octavier </w:t>
      </w:r>
      <w:r w:rsidRPr="000168D2">
        <w:rPr>
          <w:rStyle w:val="Lienhypertexte"/>
          <w:b/>
          <w:color w:val="FF0000"/>
        </w:rPr>
        <w:t>tout ou</w:t>
      </w:r>
      <w:r w:rsidR="003C700B" w:rsidRPr="000168D2">
        <w:rPr>
          <w:rStyle w:val="Lienhypertexte"/>
          <w:b/>
          <w:color w:val="FF0000"/>
        </w:rPr>
        <w:t xml:space="preserve"> partie</w:t>
      </w:r>
      <w:r w:rsidRPr="000168D2">
        <w:rPr>
          <w:rStyle w:val="Lienhypertexte"/>
          <w:b/>
          <w:color w:val="FF0000"/>
        </w:rPr>
        <w:t>s</w:t>
      </w:r>
      <w:r w:rsidR="003C700B" w:rsidRPr="000168D2">
        <w:rPr>
          <w:rStyle w:val="Lienhypertexte"/>
          <w:b/>
          <w:color w:val="FF0000"/>
        </w:rPr>
        <w:t>)</w:t>
      </w:r>
    </w:p>
    <w:p w14:paraId="07279FAE" w14:textId="77777777" w:rsidR="003C700B" w:rsidRPr="000168D2" w:rsidRDefault="00177781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>Option +</w:t>
      </w:r>
      <w:r w:rsidR="003C700B" w:rsidRPr="000168D2">
        <w:rPr>
          <w:rStyle w:val="Lienhypertexte"/>
          <w:b/>
          <w:color w:val="FF0000"/>
        </w:rPr>
        <w:t> : apprenez la ligne du dessus (l’organum) en totalité ou en parties</w:t>
      </w:r>
    </w:p>
    <w:p w14:paraId="16259B99" w14:textId="77777777" w:rsidR="002303DE" w:rsidRPr="00C4154A" w:rsidRDefault="00F0088C" w:rsidP="002303DE">
      <w:pPr>
        <w:ind w:firstLine="708"/>
        <w:jc w:val="both"/>
        <w:rPr>
          <w:rStyle w:val="Lienhypertexte"/>
          <w:color w:val="000000" w:themeColor="text1"/>
          <w:u w:val="none"/>
        </w:rPr>
      </w:pPr>
      <w:r w:rsidRPr="00C4154A">
        <w:rPr>
          <w:i/>
        </w:rPr>
        <w:t xml:space="preserve"> </w:t>
      </w:r>
      <w:r w:rsidR="002303DE" w:rsidRPr="00C4154A">
        <w:rPr>
          <w:i/>
        </w:rPr>
        <w:t xml:space="preserve">Facsimile communiqué </w:t>
      </w:r>
      <w:r w:rsidR="007E2674" w:rsidRPr="00C4154A">
        <w:rPr>
          <w:i/>
        </w:rPr>
        <w:t>ultérieurement</w:t>
      </w:r>
    </w:p>
    <w:p w14:paraId="68C94C7F" w14:textId="77777777" w:rsidR="00EF6D5C" w:rsidRPr="00C4154A" w:rsidRDefault="00EF6D5C" w:rsidP="0061280D">
      <w:pPr>
        <w:pStyle w:val="Standard"/>
        <w:jc w:val="both"/>
      </w:pPr>
    </w:p>
    <w:p w14:paraId="0D889894" w14:textId="77777777" w:rsidR="00177781" w:rsidRPr="00227829" w:rsidRDefault="00177781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227829">
        <w:rPr>
          <w:b/>
          <w:u w:val="single"/>
        </w:rPr>
        <w:t xml:space="preserve">- </w:t>
      </w:r>
      <w:r w:rsidR="003C700B" w:rsidRPr="00227829">
        <w:rPr>
          <w:b/>
          <w:u w:val="single"/>
        </w:rPr>
        <w:t>Chant séfarade</w:t>
      </w:r>
      <w:r w:rsidRPr="00227829">
        <w:rPr>
          <w:b/>
          <w:u w:val="single"/>
        </w:rPr>
        <w:t xml:space="preserve">, </w:t>
      </w:r>
      <w:r w:rsidR="003C700B" w:rsidRPr="00227829">
        <w:rPr>
          <w:b/>
          <w:u w:val="single"/>
        </w:rPr>
        <w:t>fin XVe</w:t>
      </w:r>
      <w:r w:rsidRPr="00227829">
        <w:rPr>
          <w:b/>
          <w:u w:val="single"/>
        </w:rPr>
        <w:t>: « De Burgos partio ese rey »</w:t>
      </w:r>
    </w:p>
    <w:p w14:paraId="062BDF5A" w14:textId="77777777" w:rsidR="00E918A7" w:rsidRPr="00C4154A" w:rsidRDefault="00976029" w:rsidP="000B4764">
      <w:pPr>
        <w:pStyle w:val="Standard"/>
        <w:spacing w:line="360" w:lineRule="exact"/>
        <w:jc w:val="both"/>
      </w:pPr>
      <w:r w:rsidRPr="00C4154A">
        <w:t xml:space="preserve">La transcription a été faite par un musicologue en écoutant une chanteuse, d’où ce solfège un peu rigide (il faut assouplir les valeurs), les variations de notes ou d’altérations. C’est à inventer en partie. </w:t>
      </w:r>
    </w:p>
    <w:p w14:paraId="5C243977" w14:textId="77777777" w:rsidR="00E918A7" w:rsidRPr="00C4154A" w:rsidRDefault="00976029" w:rsidP="000B4764">
      <w:pPr>
        <w:pStyle w:val="Standard"/>
        <w:spacing w:line="360" w:lineRule="exact"/>
        <w:jc w:val="both"/>
      </w:pPr>
      <w:r w:rsidRPr="00C4154A">
        <w:t xml:space="preserve">Ne pas tenir compte de l’indication métronomique. </w:t>
      </w:r>
    </w:p>
    <w:p w14:paraId="74BD65CA" w14:textId="77777777" w:rsidR="003C700B" w:rsidRPr="00C4154A" w:rsidRDefault="00976029" w:rsidP="000B4764">
      <w:pPr>
        <w:pStyle w:val="Standard"/>
        <w:spacing w:line="360" w:lineRule="exact"/>
        <w:jc w:val="both"/>
      </w:pPr>
      <w:r w:rsidRPr="00C4154A">
        <w:t>T</w:t>
      </w:r>
      <w:r w:rsidR="003C700B" w:rsidRPr="00C4154A">
        <w:t xml:space="preserve">ransposer plus bas </w:t>
      </w:r>
      <w:r w:rsidRPr="00C4154A">
        <w:t>si besoin (sur FA ou sur RÉ)</w:t>
      </w:r>
    </w:p>
    <w:p w14:paraId="32C2547D" w14:textId="77777777" w:rsidR="002303DE" w:rsidRPr="00C4154A" w:rsidRDefault="002303DE" w:rsidP="0061280D">
      <w:pPr>
        <w:pStyle w:val="Standard"/>
        <w:jc w:val="both"/>
        <w:rPr>
          <w:b/>
        </w:rPr>
      </w:pPr>
    </w:p>
    <w:p w14:paraId="643002C5" w14:textId="77777777" w:rsidR="003C700B" w:rsidRPr="000168D2" w:rsidRDefault="00E918A7" w:rsidP="000168D2">
      <w:pPr>
        <w:pStyle w:val="Standard"/>
        <w:spacing w:after="100"/>
        <w:ind w:firstLine="709"/>
        <w:jc w:val="both"/>
        <w:rPr>
          <w:b/>
          <w:u w:val="single"/>
          <w:lang w:val="it-IT"/>
        </w:rPr>
      </w:pPr>
      <w:r w:rsidRPr="00C4154A">
        <w:rPr>
          <w:b/>
          <w:u w:val="single"/>
          <w:lang w:val="it-IT"/>
        </w:rPr>
        <w:t xml:space="preserve">- </w:t>
      </w:r>
      <w:proofErr w:type="spellStart"/>
      <w:r w:rsidR="003C700B" w:rsidRPr="00C4154A">
        <w:rPr>
          <w:b/>
          <w:u w:val="single"/>
          <w:lang w:val="it-IT"/>
        </w:rPr>
        <w:t>Cancionero</w:t>
      </w:r>
      <w:proofErr w:type="spellEnd"/>
      <w:r w:rsidR="003C700B" w:rsidRPr="00C4154A">
        <w:rPr>
          <w:b/>
          <w:u w:val="single"/>
          <w:lang w:val="it-IT"/>
        </w:rPr>
        <w:t xml:space="preserve"> de Montecassino</w:t>
      </w:r>
      <w:r w:rsidRPr="000168D2">
        <w:rPr>
          <w:b/>
          <w:u w:val="single"/>
          <w:lang w:val="it-IT"/>
        </w:rPr>
        <w:t>,</w:t>
      </w:r>
      <w:r w:rsidR="003C700B" w:rsidRPr="000168D2">
        <w:rPr>
          <w:b/>
          <w:u w:val="single"/>
          <w:lang w:val="it-IT"/>
        </w:rPr>
        <w:t xml:space="preserve"> </w:t>
      </w:r>
      <w:proofErr w:type="spellStart"/>
      <w:r w:rsidR="003C700B" w:rsidRPr="000168D2">
        <w:rPr>
          <w:b/>
          <w:u w:val="single"/>
          <w:lang w:val="it-IT"/>
        </w:rPr>
        <w:t>manu</w:t>
      </w:r>
      <w:r w:rsidR="00B72EC5" w:rsidRPr="000168D2">
        <w:rPr>
          <w:b/>
          <w:u w:val="single"/>
          <w:lang w:val="it-IT"/>
        </w:rPr>
        <w:t>s</w:t>
      </w:r>
      <w:r w:rsidR="003C700B" w:rsidRPr="000168D2">
        <w:rPr>
          <w:b/>
          <w:u w:val="single"/>
          <w:lang w:val="it-IT"/>
        </w:rPr>
        <w:t>crit</w:t>
      </w:r>
      <w:proofErr w:type="spellEnd"/>
      <w:r w:rsidR="003C700B" w:rsidRPr="000168D2">
        <w:rPr>
          <w:b/>
          <w:u w:val="single"/>
          <w:lang w:val="it-IT"/>
        </w:rPr>
        <w:t xml:space="preserve"> </w:t>
      </w:r>
      <w:proofErr w:type="spellStart"/>
      <w:r w:rsidR="003C700B" w:rsidRPr="000168D2">
        <w:rPr>
          <w:b/>
          <w:u w:val="single"/>
          <w:lang w:val="it-IT"/>
        </w:rPr>
        <w:t>napolitain</w:t>
      </w:r>
      <w:proofErr w:type="spellEnd"/>
      <w:r w:rsidR="003C700B" w:rsidRPr="000168D2">
        <w:rPr>
          <w:b/>
          <w:u w:val="single"/>
          <w:lang w:val="it-IT"/>
        </w:rPr>
        <w:t xml:space="preserve"> </w:t>
      </w:r>
      <w:proofErr w:type="spellStart"/>
      <w:r w:rsidR="003C700B" w:rsidRPr="000168D2">
        <w:rPr>
          <w:b/>
          <w:u w:val="single"/>
          <w:lang w:val="it-IT"/>
        </w:rPr>
        <w:t>du</w:t>
      </w:r>
      <w:proofErr w:type="spellEnd"/>
      <w:r w:rsidR="003C700B" w:rsidRPr="000168D2">
        <w:rPr>
          <w:b/>
          <w:u w:val="single"/>
          <w:lang w:val="it-IT"/>
        </w:rPr>
        <w:t xml:space="preserve"> </w:t>
      </w:r>
      <w:proofErr w:type="spellStart"/>
      <w:r w:rsidR="003C700B" w:rsidRPr="000168D2">
        <w:rPr>
          <w:b/>
          <w:u w:val="single"/>
          <w:lang w:val="it-IT"/>
        </w:rPr>
        <w:t>XVe</w:t>
      </w:r>
      <w:proofErr w:type="spellEnd"/>
      <w:r w:rsidRPr="000168D2">
        <w:rPr>
          <w:b/>
          <w:u w:val="single"/>
          <w:lang w:val="it-IT"/>
        </w:rPr>
        <w:t> : « </w:t>
      </w:r>
      <w:proofErr w:type="spellStart"/>
      <w:r w:rsidR="003C700B" w:rsidRPr="000168D2">
        <w:rPr>
          <w:b/>
          <w:u w:val="single"/>
          <w:lang w:val="it-IT"/>
        </w:rPr>
        <w:t>Adoramus</w:t>
      </w:r>
      <w:proofErr w:type="spellEnd"/>
      <w:r w:rsidR="003C700B" w:rsidRPr="000168D2">
        <w:rPr>
          <w:b/>
          <w:u w:val="single"/>
          <w:lang w:val="it-IT"/>
        </w:rPr>
        <w:t xml:space="preserve"> te</w:t>
      </w:r>
      <w:r w:rsidRPr="000168D2">
        <w:rPr>
          <w:b/>
          <w:u w:val="single"/>
          <w:lang w:val="it-IT"/>
        </w:rPr>
        <w:t> »</w:t>
      </w:r>
    </w:p>
    <w:p w14:paraId="5E7888EC" w14:textId="77777777" w:rsidR="003C700B" w:rsidRPr="00C4154A" w:rsidRDefault="003C700B" w:rsidP="000B4764">
      <w:pPr>
        <w:pStyle w:val="Standard"/>
        <w:spacing w:line="340" w:lineRule="exact"/>
        <w:jc w:val="both"/>
        <w:rPr>
          <w:lang w:val="it-IT"/>
        </w:rPr>
      </w:pPr>
      <w:r w:rsidRPr="00C4154A">
        <w:rPr>
          <w:lang w:val="it-IT"/>
        </w:rPr>
        <w:t>1 mezzo</w:t>
      </w:r>
    </w:p>
    <w:p w14:paraId="5129BD05" w14:textId="77777777" w:rsidR="003C700B" w:rsidRPr="00C4154A" w:rsidRDefault="003C700B" w:rsidP="000B4764">
      <w:pPr>
        <w:pStyle w:val="Standard"/>
        <w:spacing w:line="340" w:lineRule="exact"/>
        <w:jc w:val="both"/>
        <w:rPr>
          <w:lang w:val="it-IT"/>
        </w:rPr>
      </w:pPr>
      <w:r w:rsidRPr="00C4154A">
        <w:rPr>
          <w:lang w:val="it-IT"/>
        </w:rPr>
        <w:t>2 sop</w:t>
      </w:r>
      <w:r w:rsidR="00E918A7" w:rsidRPr="00C4154A">
        <w:rPr>
          <w:lang w:val="it-IT"/>
        </w:rPr>
        <w:t>rano</w:t>
      </w:r>
      <w:r w:rsidRPr="00C4154A">
        <w:rPr>
          <w:lang w:val="it-IT"/>
        </w:rPr>
        <w:t xml:space="preserve"> (</w:t>
      </w:r>
      <w:proofErr w:type="spellStart"/>
      <w:r w:rsidRPr="00C4154A">
        <w:rPr>
          <w:lang w:val="it-IT"/>
        </w:rPr>
        <w:t>possibilité</w:t>
      </w:r>
      <w:proofErr w:type="spellEnd"/>
      <w:r w:rsidRPr="00C4154A">
        <w:rPr>
          <w:lang w:val="it-IT"/>
        </w:rPr>
        <w:t xml:space="preserve"> d’</w:t>
      </w:r>
      <w:proofErr w:type="spellStart"/>
      <w:r w:rsidRPr="00C4154A">
        <w:rPr>
          <w:lang w:val="it-IT"/>
        </w:rPr>
        <w:t>octavier</w:t>
      </w:r>
      <w:proofErr w:type="spellEnd"/>
      <w:r w:rsidRPr="00C4154A">
        <w:rPr>
          <w:lang w:val="it-IT"/>
        </w:rPr>
        <w:t xml:space="preserve"> </w:t>
      </w:r>
      <w:proofErr w:type="spellStart"/>
      <w:r w:rsidRPr="00C4154A">
        <w:rPr>
          <w:lang w:val="it-IT"/>
        </w:rPr>
        <w:t>les</w:t>
      </w:r>
      <w:proofErr w:type="spellEnd"/>
      <w:r w:rsidRPr="00C4154A">
        <w:rPr>
          <w:lang w:val="it-IT"/>
        </w:rPr>
        <w:t xml:space="preserve"> fa </w:t>
      </w:r>
      <w:proofErr w:type="spellStart"/>
      <w:r w:rsidRPr="00C4154A">
        <w:rPr>
          <w:lang w:val="it-IT"/>
        </w:rPr>
        <w:t>aigus</w:t>
      </w:r>
      <w:proofErr w:type="spellEnd"/>
      <w:r w:rsidRPr="00C4154A">
        <w:rPr>
          <w:lang w:val="it-IT"/>
        </w:rPr>
        <w:t>)</w:t>
      </w:r>
    </w:p>
    <w:p w14:paraId="49454940" w14:textId="77777777" w:rsidR="003C700B" w:rsidRPr="00C4154A" w:rsidRDefault="003C700B" w:rsidP="000B4764">
      <w:pPr>
        <w:pStyle w:val="Standard"/>
        <w:spacing w:line="340" w:lineRule="exact"/>
        <w:jc w:val="both"/>
        <w:rPr>
          <w:lang w:val="es-AR"/>
        </w:rPr>
      </w:pPr>
      <w:r w:rsidRPr="00C4154A">
        <w:rPr>
          <w:lang w:val="es-AR"/>
        </w:rPr>
        <w:t>3 ten</w:t>
      </w:r>
      <w:r w:rsidR="00E918A7" w:rsidRPr="00C4154A">
        <w:rPr>
          <w:lang w:val="es-AR"/>
        </w:rPr>
        <w:t>or</w:t>
      </w:r>
    </w:p>
    <w:p w14:paraId="0217ED54" w14:textId="77777777" w:rsidR="003C700B" w:rsidRPr="00C4154A" w:rsidRDefault="003C700B" w:rsidP="000B4764">
      <w:pPr>
        <w:pStyle w:val="Standard"/>
        <w:spacing w:line="340" w:lineRule="exact"/>
        <w:jc w:val="both"/>
        <w:rPr>
          <w:lang w:val="es-AR"/>
        </w:rPr>
      </w:pPr>
      <w:r w:rsidRPr="00C4154A">
        <w:rPr>
          <w:lang w:val="es-AR"/>
        </w:rPr>
        <w:t xml:space="preserve">4 </w:t>
      </w:r>
      <w:proofErr w:type="spellStart"/>
      <w:r w:rsidRPr="00C4154A">
        <w:rPr>
          <w:lang w:val="es-AR"/>
        </w:rPr>
        <w:t>baryton</w:t>
      </w:r>
      <w:proofErr w:type="spellEnd"/>
    </w:p>
    <w:p w14:paraId="6AF85128" w14:textId="77777777" w:rsidR="002303DE" w:rsidRPr="00C4154A" w:rsidRDefault="003C700B" w:rsidP="000B4764">
      <w:pPr>
        <w:spacing w:line="340" w:lineRule="exact"/>
        <w:ind w:firstLine="708"/>
        <w:jc w:val="both"/>
        <w:rPr>
          <w:rStyle w:val="Lienhypertexte"/>
          <w:color w:val="000000" w:themeColor="text1"/>
          <w:u w:val="none"/>
          <w:lang w:val="es-AR"/>
        </w:rPr>
      </w:pPr>
      <w:r w:rsidRPr="00C4154A">
        <w:rPr>
          <w:lang w:val="es-AR"/>
        </w:rPr>
        <w:t xml:space="preserve"> </w:t>
      </w:r>
      <w:proofErr w:type="spellStart"/>
      <w:r w:rsidR="002303DE" w:rsidRPr="00C4154A">
        <w:rPr>
          <w:i/>
          <w:lang w:val="es-AR"/>
        </w:rPr>
        <w:t>Facsimile</w:t>
      </w:r>
      <w:proofErr w:type="spellEnd"/>
      <w:r w:rsidR="002303DE" w:rsidRPr="00C4154A">
        <w:rPr>
          <w:i/>
          <w:lang w:val="es-AR"/>
        </w:rPr>
        <w:t xml:space="preserve"> </w:t>
      </w:r>
      <w:proofErr w:type="spellStart"/>
      <w:r w:rsidR="002303DE" w:rsidRPr="00C4154A">
        <w:rPr>
          <w:i/>
          <w:lang w:val="es-AR"/>
        </w:rPr>
        <w:t>communiqué</w:t>
      </w:r>
      <w:proofErr w:type="spellEnd"/>
      <w:r w:rsidR="002303DE" w:rsidRPr="00C4154A">
        <w:rPr>
          <w:i/>
          <w:lang w:val="es-AR"/>
        </w:rPr>
        <w:t xml:space="preserve"> </w:t>
      </w:r>
      <w:proofErr w:type="spellStart"/>
      <w:r w:rsidR="002303DE" w:rsidRPr="00C4154A">
        <w:rPr>
          <w:i/>
          <w:lang w:val="es-AR"/>
        </w:rPr>
        <w:t>ultérierement</w:t>
      </w:r>
      <w:proofErr w:type="spellEnd"/>
    </w:p>
    <w:p w14:paraId="6C3A6278" w14:textId="77777777" w:rsidR="002303DE" w:rsidRPr="00C4154A" w:rsidRDefault="002303DE" w:rsidP="0061280D">
      <w:pPr>
        <w:jc w:val="both"/>
        <w:rPr>
          <w:b/>
          <w:u w:val="single"/>
          <w:lang w:val="es-AR"/>
        </w:rPr>
      </w:pPr>
    </w:p>
    <w:p w14:paraId="16E07EB9" w14:textId="77777777" w:rsidR="003C700B" w:rsidRPr="00227829" w:rsidRDefault="00E918A7" w:rsidP="000168D2">
      <w:pPr>
        <w:pStyle w:val="Standard"/>
        <w:spacing w:after="100"/>
        <w:ind w:firstLine="709"/>
        <w:jc w:val="both"/>
        <w:rPr>
          <w:b/>
          <w:u w:val="single"/>
          <w:lang w:val="es-AR"/>
        </w:rPr>
      </w:pPr>
      <w:r w:rsidRPr="00227829">
        <w:rPr>
          <w:b/>
          <w:u w:val="single"/>
          <w:lang w:val="es-AR"/>
        </w:rPr>
        <w:t xml:space="preserve">- </w:t>
      </w:r>
      <w:r w:rsidR="003C700B" w:rsidRPr="00227829">
        <w:rPr>
          <w:b/>
          <w:u w:val="single"/>
          <w:lang w:val="es-AR"/>
        </w:rPr>
        <w:t>Juan del Encina :  Es causa bien amar</w:t>
      </w:r>
    </w:p>
    <w:p w14:paraId="2D413F98" w14:textId="77777777" w:rsidR="003C700B" w:rsidRPr="00C4154A" w:rsidRDefault="003C700B" w:rsidP="0061280D">
      <w:pPr>
        <w:jc w:val="both"/>
      </w:pPr>
      <w:r w:rsidRPr="00C4154A">
        <w:t>On peut chanter le dessus seul</w:t>
      </w:r>
    </w:p>
    <w:p w14:paraId="3B317406" w14:textId="77777777" w:rsidR="003C700B" w:rsidRPr="00C4154A" w:rsidRDefault="003C700B" w:rsidP="0061280D">
      <w:pPr>
        <w:jc w:val="both"/>
      </w:pPr>
      <w:r w:rsidRPr="00C4154A">
        <w:t xml:space="preserve">On peut aussi chanter la polyphonie </w:t>
      </w:r>
    </w:p>
    <w:p w14:paraId="733CE0CB" w14:textId="77777777" w:rsidR="00EF6D5C" w:rsidRPr="00C4154A" w:rsidRDefault="00EF6D5C" w:rsidP="0061280D">
      <w:pPr>
        <w:jc w:val="both"/>
      </w:pPr>
    </w:p>
    <w:p w14:paraId="0188CB0E" w14:textId="77777777" w:rsidR="003C700B" w:rsidRPr="000168D2" w:rsidRDefault="003C700B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>Option  légère</w:t>
      </w:r>
      <w:r w:rsidR="00EF6D5C" w:rsidRPr="000168D2">
        <w:rPr>
          <w:rStyle w:val="Lienhypertexte"/>
          <w:b/>
          <w:color w:val="FF0000"/>
        </w:rPr>
        <w:t> :</w:t>
      </w:r>
      <w:r w:rsidRPr="000168D2">
        <w:rPr>
          <w:rStyle w:val="Lienhypertexte"/>
          <w:b/>
          <w:color w:val="FF0000"/>
        </w:rPr>
        <w:t xml:space="preserve"> apprenez le dessus, le canto</w:t>
      </w:r>
    </w:p>
    <w:p w14:paraId="46D1FEDA" w14:textId="77777777" w:rsidR="003C700B" w:rsidRPr="000168D2" w:rsidRDefault="00EF6D5C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>Option +</w:t>
      </w:r>
      <w:r w:rsidR="003C700B" w:rsidRPr="000168D2">
        <w:rPr>
          <w:rStyle w:val="Lienhypertexte"/>
          <w:b/>
          <w:color w:val="FF0000"/>
        </w:rPr>
        <w:t xml:space="preserve"> : </w:t>
      </w:r>
      <w:r w:rsidRPr="000168D2">
        <w:rPr>
          <w:rStyle w:val="Lienhypertexte"/>
          <w:b/>
          <w:color w:val="FF0000"/>
        </w:rPr>
        <w:t>de</w:t>
      </w:r>
      <w:r w:rsidR="003C700B" w:rsidRPr="000168D2">
        <w:rPr>
          <w:rStyle w:val="Lienhypertexte"/>
          <w:b/>
          <w:color w:val="FF0000"/>
        </w:rPr>
        <w:t xml:space="preserve"> plus</w:t>
      </w:r>
      <w:r w:rsidRPr="000168D2">
        <w:rPr>
          <w:rStyle w:val="Lienhypertexte"/>
          <w:b/>
          <w:color w:val="FF0000"/>
        </w:rPr>
        <w:t>,</w:t>
      </w:r>
      <w:r w:rsidR="003C700B" w:rsidRPr="000168D2">
        <w:rPr>
          <w:rStyle w:val="Lienhypertexte"/>
          <w:b/>
          <w:color w:val="FF0000"/>
        </w:rPr>
        <w:t xml:space="preserve"> apprenez la ligne du milieu (</w:t>
      </w:r>
      <w:proofErr w:type="spellStart"/>
      <w:r w:rsidR="003C700B" w:rsidRPr="000168D2">
        <w:rPr>
          <w:rStyle w:val="Lienhypertexte"/>
          <w:b/>
          <w:color w:val="FF0000"/>
        </w:rPr>
        <w:t>tenor</w:t>
      </w:r>
      <w:proofErr w:type="spellEnd"/>
      <w:r w:rsidR="003C700B" w:rsidRPr="000168D2">
        <w:rPr>
          <w:rStyle w:val="Lienhypertexte"/>
          <w:b/>
          <w:color w:val="FF0000"/>
        </w:rPr>
        <w:t>) ou la ligne du bas (</w:t>
      </w:r>
      <w:proofErr w:type="spellStart"/>
      <w:r w:rsidR="003C700B" w:rsidRPr="000168D2">
        <w:rPr>
          <w:rStyle w:val="Lienhypertexte"/>
          <w:b/>
          <w:color w:val="FF0000"/>
        </w:rPr>
        <w:t>contratenor</w:t>
      </w:r>
      <w:proofErr w:type="spellEnd"/>
      <w:r w:rsidR="003C700B" w:rsidRPr="000168D2">
        <w:rPr>
          <w:rStyle w:val="Lienhypertexte"/>
          <w:b/>
          <w:color w:val="FF0000"/>
        </w:rPr>
        <w:t>)</w:t>
      </w:r>
    </w:p>
    <w:p w14:paraId="012AC259" w14:textId="77777777" w:rsidR="002303DE" w:rsidRPr="00C4154A" w:rsidRDefault="002303DE" w:rsidP="002303DE">
      <w:pPr>
        <w:ind w:firstLine="708"/>
        <w:jc w:val="both"/>
        <w:rPr>
          <w:i/>
        </w:rPr>
      </w:pPr>
      <w:r w:rsidRPr="00C4154A">
        <w:rPr>
          <w:i/>
        </w:rPr>
        <w:t xml:space="preserve">Facsimile en document communiqué </w:t>
      </w:r>
      <w:r w:rsidR="007E2674" w:rsidRPr="00C4154A">
        <w:rPr>
          <w:i/>
        </w:rPr>
        <w:t>ultérieurement</w:t>
      </w:r>
      <w:r w:rsidRPr="00C4154A">
        <w:rPr>
          <w:i/>
        </w:rPr>
        <w:t xml:space="preserve"> </w:t>
      </w:r>
    </w:p>
    <w:p w14:paraId="1078EEB9" w14:textId="77777777" w:rsidR="002303DE" w:rsidRPr="00C4154A" w:rsidRDefault="002303DE" w:rsidP="0061280D">
      <w:pPr>
        <w:pStyle w:val="Standard"/>
        <w:jc w:val="both"/>
        <w:rPr>
          <w:b/>
        </w:rPr>
      </w:pPr>
    </w:p>
    <w:p w14:paraId="0A6AE575" w14:textId="77777777" w:rsidR="003C700B" w:rsidRPr="00227829" w:rsidRDefault="002303DE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227829">
        <w:rPr>
          <w:b/>
          <w:u w:val="single"/>
        </w:rPr>
        <w:t>- C</w:t>
      </w:r>
      <w:r w:rsidR="003C700B" w:rsidRPr="00227829">
        <w:rPr>
          <w:b/>
          <w:u w:val="single"/>
        </w:rPr>
        <w:t xml:space="preserve">odex de Madrid : </w:t>
      </w:r>
      <w:r w:rsidRPr="00227829">
        <w:rPr>
          <w:b/>
          <w:u w:val="single"/>
        </w:rPr>
        <w:t>motet à 2v, « </w:t>
      </w:r>
      <w:r w:rsidR="003C700B" w:rsidRPr="00227829">
        <w:rPr>
          <w:b/>
          <w:u w:val="single"/>
        </w:rPr>
        <w:t>Flos de spina rumpitur/Regnat</w:t>
      </w:r>
      <w:r w:rsidRPr="00227829">
        <w:rPr>
          <w:b/>
          <w:u w:val="single"/>
        </w:rPr>
        <w:t> »</w:t>
      </w:r>
    </w:p>
    <w:p w14:paraId="68DA093B" w14:textId="77777777" w:rsidR="003C700B" w:rsidRPr="00C4154A" w:rsidRDefault="003C700B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>Option légère : vous apprenez la ligne du bas, la teneur</w:t>
      </w:r>
    </w:p>
    <w:p w14:paraId="2D6AE939" w14:textId="77777777" w:rsidR="003C700B" w:rsidRPr="00C4154A" w:rsidRDefault="00EF6D5C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>Option + :</w:t>
      </w:r>
      <w:r w:rsidR="003C700B" w:rsidRPr="00C4154A">
        <w:rPr>
          <w:rStyle w:val="Lienhypertexte"/>
          <w:b/>
          <w:color w:val="FF0000"/>
        </w:rPr>
        <w:t xml:space="preserve"> apprenez le dessus</w:t>
      </w:r>
    </w:p>
    <w:p w14:paraId="686CC510" w14:textId="77777777" w:rsidR="002303DE" w:rsidRPr="00C4154A" w:rsidRDefault="002303DE" w:rsidP="0061280D">
      <w:pPr>
        <w:jc w:val="both"/>
      </w:pPr>
    </w:p>
    <w:p w14:paraId="2FD0F2BF" w14:textId="77777777" w:rsidR="003C700B" w:rsidRPr="00C4154A" w:rsidRDefault="002303DE" w:rsidP="002303DE">
      <w:pPr>
        <w:ind w:firstLine="708"/>
        <w:jc w:val="both"/>
        <w:rPr>
          <w:i/>
        </w:rPr>
      </w:pPr>
      <w:r w:rsidRPr="00C4154A">
        <w:rPr>
          <w:b/>
          <w:u w:val="single"/>
        </w:rPr>
        <w:t xml:space="preserve">- </w:t>
      </w:r>
      <w:r w:rsidR="003C700B" w:rsidRPr="00C4154A">
        <w:rPr>
          <w:b/>
          <w:u w:val="single"/>
        </w:rPr>
        <w:t xml:space="preserve">Martin </w:t>
      </w:r>
      <w:proofErr w:type="spellStart"/>
      <w:r w:rsidR="003C700B" w:rsidRPr="00C4154A">
        <w:rPr>
          <w:b/>
          <w:u w:val="single"/>
        </w:rPr>
        <w:t>Codax</w:t>
      </w:r>
      <w:proofErr w:type="spellEnd"/>
      <w:r w:rsidR="003C700B" w:rsidRPr="00C4154A">
        <w:t xml:space="preserve"> : </w:t>
      </w:r>
      <w:r w:rsidRPr="00C4154A">
        <w:t>« </w:t>
      </w:r>
      <w:proofErr w:type="spellStart"/>
      <w:r w:rsidR="003C700B" w:rsidRPr="00C4154A">
        <w:rPr>
          <w:i/>
        </w:rPr>
        <w:t>Mandad’ei</w:t>
      </w:r>
      <w:proofErr w:type="spellEnd"/>
      <w:r w:rsidR="003C700B" w:rsidRPr="00C4154A">
        <w:rPr>
          <w:i/>
        </w:rPr>
        <w:t xml:space="preserve"> </w:t>
      </w:r>
      <w:proofErr w:type="spellStart"/>
      <w:r w:rsidR="003C700B" w:rsidRPr="00C4154A">
        <w:rPr>
          <w:i/>
        </w:rPr>
        <w:t>comigo</w:t>
      </w:r>
      <w:proofErr w:type="spellEnd"/>
      <w:r w:rsidRPr="00C4154A">
        <w:rPr>
          <w:i/>
        </w:rPr>
        <w:t> »</w:t>
      </w:r>
    </w:p>
    <w:p w14:paraId="7992DF3E" w14:textId="77777777" w:rsidR="00A376A0" w:rsidRPr="00C4154A" w:rsidRDefault="00A376A0" w:rsidP="0061280D">
      <w:pPr>
        <w:jc w:val="both"/>
      </w:pPr>
      <w:r w:rsidRPr="00C4154A">
        <w:t xml:space="preserve">Liberté de la hauteur et souplesse du </w:t>
      </w:r>
      <w:proofErr w:type="spellStart"/>
      <w:r w:rsidRPr="00C4154A">
        <w:t>rytme</w:t>
      </w:r>
      <w:proofErr w:type="spellEnd"/>
    </w:p>
    <w:p w14:paraId="612D8DE9" w14:textId="77777777" w:rsidR="002303DE" w:rsidRPr="00C4154A" w:rsidRDefault="002303DE" w:rsidP="0061280D">
      <w:pPr>
        <w:jc w:val="both"/>
      </w:pPr>
    </w:p>
    <w:p w14:paraId="2BAA08B9" w14:textId="77777777" w:rsidR="00C468C8" w:rsidRPr="00227829" w:rsidRDefault="002303DE" w:rsidP="000168D2">
      <w:pPr>
        <w:pStyle w:val="Standard"/>
        <w:spacing w:after="100"/>
        <w:ind w:firstLine="709"/>
        <w:jc w:val="both"/>
        <w:rPr>
          <w:b/>
          <w:u w:val="single"/>
        </w:rPr>
      </w:pPr>
      <w:r w:rsidRPr="00227829">
        <w:rPr>
          <w:b/>
          <w:u w:val="single"/>
        </w:rPr>
        <w:t xml:space="preserve">- Codex Las Huelgas, </w:t>
      </w:r>
      <w:r w:rsidR="003C700B" w:rsidRPr="00227829">
        <w:rPr>
          <w:b/>
          <w:u w:val="single"/>
        </w:rPr>
        <w:t>manuscrit monastère à Burgos</w:t>
      </w:r>
      <w:r w:rsidRPr="00227829">
        <w:rPr>
          <w:b/>
          <w:u w:val="single"/>
        </w:rPr>
        <w:t>,</w:t>
      </w:r>
      <w:r w:rsidR="003C700B" w:rsidRPr="00227829">
        <w:rPr>
          <w:b/>
          <w:u w:val="single"/>
        </w:rPr>
        <w:t xml:space="preserve"> début XIVe</w:t>
      </w:r>
      <w:r w:rsidRPr="00227829">
        <w:rPr>
          <w:b/>
          <w:u w:val="single"/>
        </w:rPr>
        <w:t>, «H</w:t>
      </w:r>
      <w:r w:rsidR="003C700B" w:rsidRPr="00227829">
        <w:rPr>
          <w:b/>
          <w:u w:val="single"/>
        </w:rPr>
        <w:t>ec est Mater</w:t>
      </w:r>
      <w:r w:rsidRPr="00227829">
        <w:rPr>
          <w:b/>
          <w:u w:val="single"/>
        </w:rPr>
        <w:t> »</w:t>
      </w:r>
    </w:p>
    <w:p w14:paraId="47372AD5" w14:textId="77777777" w:rsidR="003C700B" w:rsidRPr="000168D2" w:rsidRDefault="00EF6D5C" w:rsidP="000168D2">
      <w:pPr>
        <w:spacing w:line="360" w:lineRule="exact"/>
        <w:jc w:val="both"/>
        <w:rPr>
          <w:rStyle w:val="Lienhypertexte"/>
          <w:b/>
          <w:color w:val="FF0000"/>
        </w:rPr>
      </w:pPr>
      <w:r w:rsidRPr="00C4154A">
        <w:rPr>
          <w:rStyle w:val="Lienhypertexte"/>
          <w:b/>
          <w:color w:val="FF0000"/>
        </w:rPr>
        <w:t>Option</w:t>
      </w:r>
      <w:r w:rsidR="003C700B" w:rsidRPr="00C4154A">
        <w:rPr>
          <w:rStyle w:val="Lienhypertexte"/>
          <w:b/>
          <w:color w:val="FF0000"/>
        </w:rPr>
        <w:t xml:space="preserve"> légère</w:t>
      </w:r>
      <w:r w:rsidR="003C700B" w:rsidRPr="000168D2">
        <w:rPr>
          <w:rStyle w:val="Lienhypertexte"/>
          <w:b/>
          <w:color w:val="FF0000"/>
        </w:rPr>
        <w:t> : apprenez la ligne du bas, la teneur</w:t>
      </w:r>
    </w:p>
    <w:p w14:paraId="1AD75649" w14:textId="77777777" w:rsidR="003C700B" w:rsidRPr="00C4154A" w:rsidRDefault="00EF6D5C" w:rsidP="00C4154A">
      <w:pPr>
        <w:spacing w:line="360" w:lineRule="auto"/>
        <w:jc w:val="both"/>
        <w:rPr>
          <w:rStyle w:val="Lienhypertexte"/>
          <w:color w:val="FF0000"/>
          <w:u w:val="none"/>
        </w:rPr>
      </w:pPr>
      <w:r w:rsidRPr="00C4154A">
        <w:rPr>
          <w:rStyle w:val="Lienhypertexte"/>
          <w:b/>
          <w:color w:val="FF0000"/>
        </w:rPr>
        <w:t>Option +</w:t>
      </w:r>
      <w:r w:rsidRPr="00C4154A">
        <w:rPr>
          <w:rStyle w:val="Lienhypertexte"/>
          <w:color w:val="FF0000"/>
          <w:u w:val="none"/>
        </w:rPr>
        <w:t> :</w:t>
      </w:r>
      <w:r w:rsidR="003C700B" w:rsidRPr="00C4154A">
        <w:rPr>
          <w:rStyle w:val="Lienhypertexte"/>
          <w:color w:val="FF0000"/>
          <w:u w:val="none"/>
        </w:rPr>
        <w:t xml:space="preserve"> apprenez le dessus</w:t>
      </w:r>
    </w:p>
    <w:p w14:paraId="5215E4C4" w14:textId="3A6513F3" w:rsidR="002303DE" w:rsidRDefault="002303DE" w:rsidP="002303DE">
      <w:pPr>
        <w:ind w:firstLine="708"/>
        <w:jc w:val="both"/>
        <w:rPr>
          <w:i/>
        </w:rPr>
      </w:pPr>
      <w:r w:rsidRPr="00C4154A">
        <w:rPr>
          <w:i/>
        </w:rPr>
        <w:t xml:space="preserve">Facsimile communiqué </w:t>
      </w:r>
      <w:r w:rsidR="007E2674" w:rsidRPr="00C4154A">
        <w:rPr>
          <w:i/>
        </w:rPr>
        <w:t>ultérieurement</w:t>
      </w:r>
    </w:p>
    <w:p w14:paraId="52BB171C" w14:textId="6E727219" w:rsidR="000B3FCE" w:rsidRDefault="000B3FCE" w:rsidP="002303DE">
      <w:pPr>
        <w:ind w:firstLine="708"/>
        <w:jc w:val="both"/>
        <w:rPr>
          <w:i/>
        </w:rPr>
      </w:pPr>
    </w:p>
    <w:sectPr w:rsidR="000B3FCE" w:rsidSect="000B3FCE">
      <w:pgSz w:w="11900" w:h="16840"/>
      <w:pgMar w:top="568" w:right="56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0B"/>
    <w:rsid w:val="000168D2"/>
    <w:rsid w:val="00070850"/>
    <w:rsid w:val="000B3FCE"/>
    <w:rsid w:val="000B4764"/>
    <w:rsid w:val="000D6317"/>
    <w:rsid w:val="000F5D5C"/>
    <w:rsid w:val="00177781"/>
    <w:rsid w:val="0018120E"/>
    <w:rsid w:val="0018694B"/>
    <w:rsid w:val="00227829"/>
    <w:rsid w:val="002303DE"/>
    <w:rsid w:val="002B6CDA"/>
    <w:rsid w:val="00316CC2"/>
    <w:rsid w:val="003C700B"/>
    <w:rsid w:val="003F78E6"/>
    <w:rsid w:val="004A3A06"/>
    <w:rsid w:val="00515C11"/>
    <w:rsid w:val="00550B1F"/>
    <w:rsid w:val="005D75EF"/>
    <w:rsid w:val="005F0957"/>
    <w:rsid w:val="005F7124"/>
    <w:rsid w:val="00603F73"/>
    <w:rsid w:val="0061280D"/>
    <w:rsid w:val="006134B2"/>
    <w:rsid w:val="0068515F"/>
    <w:rsid w:val="0070740D"/>
    <w:rsid w:val="007E2674"/>
    <w:rsid w:val="008006EE"/>
    <w:rsid w:val="00803DBB"/>
    <w:rsid w:val="0088393B"/>
    <w:rsid w:val="00890E43"/>
    <w:rsid w:val="008B12F3"/>
    <w:rsid w:val="008B75DB"/>
    <w:rsid w:val="00976029"/>
    <w:rsid w:val="009D36B9"/>
    <w:rsid w:val="00A376A0"/>
    <w:rsid w:val="00AA44F8"/>
    <w:rsid w:val="00AD38C6"/>
    <w:rsid w:val="00AF7313"/>
    <w:rsid w:val="00B36BF6"/>
    <w:rsid w:val="00B67AF9"/>
    <w:rsid w:val="00B72EC5"/>
    <w:rsid w:val="00C11F50"/>
    <w:rsid w:val="00C4154A"/>
    <w:rsid w:val="00C468C8"/>
    <w:rsid w:val="00C93112"/>
    <w:rsid w:val="00CB39B6"/>
    <w:rsid w:val="00CD5547"/>
    <w:rsid w:val="00CF6038"/>
    <w:rsid w:val="00D645DC"/>
    <w:rsid w:val="00E918A7"/>
    <w:rsid w:val="00EC54EE"/>
    <w:rsid w:val="00EE3F05"/>
    <w:rsid w:val="00EF6D5C"/>
    <w:rsid w:val="00F0088C"/>
    <w:rsid w:val="00F848B9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515"/>
  <w14:defaultImageDpi w14:val="32767"/>
  <w15:docId w15:val="{43B07C4C-ADA8-4EFB-A392-0F70ACF3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C700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Lienhypertexte">
    <w:name w:val="Hyperlink"/>
    <w:basedOn w:val="Policepardfaut"/>
    <w:rsid w:val="003C700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700B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CB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llica.bnf.fr/ark:/12148/btv1b6000946s/f123.item" TargetMode="External"/><Relationship Id="rId4" Type="http://schemas.openxmlformats.org/officeDocument/2006/relationships/hyperlink" Target="mailto:patrice.balter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remy MANUEL</cp:lastModifiedBy>
  <cp:revision>2</cp:revision>
  <cp:lastPrinted>2023-03-12T17:57:00Z</cp:lastPrinted>
  <dcterms:created xsi:type="dcterms:W3CDTF">2023-04-10T13:44:00Z</dcterms:created>
  <dcterms:modified xsi:type="dcterms:W3CDTF">2023-04-10T13:44:00Z</dcterms:modified>
</cp:coreProperties>
</file>